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adjustRightInd w:val="0"/>
        <w:snapToGrid w:val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附件1</w:t>
      </w:r>
    </w:p>
    <w:p>
      <w:pPr>
        <w:adjustRightInd w:val="0"/>
        <w:snapToGrid w:val="0"/>
        <w:spacing w:line="72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 xml:space="preserve"> </w:t>
      </w:r>
    </w:p>
    <w:p>
      <w:pPr>
        <w:adjustRightInd w:val="0"/>
        <w:snapToGrid w:val="0"/>
        <w:spacing w:line="720" w:lineRule="exact"/>
        <w:jc w:val="center"/>
        <w:rPr>
          <w:rFonts w:hint="eastAsia" w:ascii="黑体" w:hAnsi="宋体" w:eastAsia="黑体"/>
          <w:w w:val="90"/>
          <w:sz w:val="52"/>
          <w:szCs w:val="52"/>
        </w:rPr>
      </w:pPr>
      <w:r>
        <w:rPr>
          <w:rFonts w:hint="eastAsia" w:ascii="黑体" w:hAnsi="宋体" w:eastAsia="黑体"/>
          <w:w w:val="90"/>
          <w:sz w:val="52"/>
          <w:szCs w:val="52"/>
        </w:rPr>
        <w:t>20</w:t>
      </w:r>
      <w:r>
        <w:rPr>
          <w:rFonts w:hint="eastAsia" w:ascii="黑体" w:hAnsi="宋体" w:eastAsia="黑体"/>
          <w:w w:val="90"/>
          <w:sz w:val="52"/>
          <w:szCs w:val="52"/>
          <w:lang w:val="en-US" w:eastAsia="zh-CN"/>
        </w:rPr>
        <w:t>22</w:t>
      </w:r>
      <w:r>
        <w:rPr>
          <w:rFonts w:hint="eastAsia" w:ascii="黑体" w:hAnsi="宋体" w:eastAsia="黑体"/>
          <w:w w:val="90"/>
          <w:sz w:val="52"/>
          <w:szCs w:val="52"/>
        </w:rPr>
        <w:t>年度郑州市优秀房地产开发企业</w:t>
      </w:r>
    </w:p>
    <w:p>
      <w:pPr>
        <w:adjustRightInd w:val="0"/>
        <w:snapToGrid w:val="0"/>
        <w:rPr>
          <w:rFonts w:hint="eastAsia" w:ascii="黑体" w:hAnsi="宋体" w:eastAsia="黑体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申</w:t>
      </w: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请</w:t>
      </w: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表</w:t>
      </w: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申请单位：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申请时间：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  <w:r>
        <w:rPr>
          <w:rFonts w:hint="eastAsia" w:ascii="黑体" w:hAnsi="宋体" w:eastAsia="黑体"/>
          <w:w w:val="90"/>
          <w:sz w:val="44"/>
          <w:szCs w:val="44"/>
        </w:rPr>
        <w:t>20</w:t>
      </w:r>
      <w:r>
        <w:rPr>
          <w:rFonts w:hint="eastAsia" w:ascii="黑体" w:hAnsi="宋体" w:eastAsia="黑体"/>
          <w:w w:val="90"/>
          <w:sz w:val="44"/>
          <w:szCs w:val="44"/>
          <w:lang w:val="en-US" w:eastAsia="zh-CN"/>
        </w:rPr>
        <w:t>22</w:t>
      </w:r>
      <w:r>
        <w:rPr>
          <w:rFonts w:hint="eastAsia" w:ascii="黑体" w:hAnsi="宋体" w:eastAsia="黑体"/>
          <w:w w:val="90"/>
          <w:sz w:val="44"/>
          <w:szCs w:val="44"/>
        </w:rPr>
        <w:t>年度郑州市优秀房地产开发企业申请表</w:t>
      </w:r>
    </w:p>
    <w:p>
      <w:pPr>
        <w:adjustRightInd w:val="0"/>
        <w:snapToGrid w:val="0"/>
        <w:jc w:val="center"/>
        <w:rPr>
          <w:rFonts w:hint="eastAsia" w:ascii="宋体" w:hAnsi="宋体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74"/>
        <w:gridCol w:w="1629"/>
        <w:gridCol w:w="1631"/>
        <w:gridCol w:w="155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企业名称</w:t>
            </w:r>
          </w:p>
        </w:tc>
        <w:tc>
          <w:tcPr>
            <w:tcW w:w="659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住    所</w:t>
            </w:r>
          </w:p>
        </w:tc>
        <w:tc>
          <w:tcPr>
            <w:tcW w:w="659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法定代表人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成立时间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资质等级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职工总数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8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年度完成房地产开发投资金额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8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年度销售商品房面积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万㎡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8" w:hRule="atLeast"/>
          <w:jc w:val="center"/>
        </w:trPr>
        <w:tc>
          <w:tcPr>
            <w:tcW w:w="842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主要业绩（可附页）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1555" w:type="dxa"/>
            <w:noWrap w:val="0"/>
            <w:textDirection w:val="tbRlV"/>
            <w:vAlign w:val="center"/>
          </w:tcPr>
          <w:p>
            <w:pPr>
              <w:pStyle w:val="2"/>
              <w:ind w:left="342" w:leftChars="107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pStyle w:val="2"/>
              <w:ind w:left="346" w:leftChars="108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企业申请意见</w:t>
            </w:r>
          </w:p>
          <w:p>
            <w:pPr>
              <w:adjustRightInd w:val="0"/>
              <w:snapToGrid w:val="0"/>
              <w:ind w:left="173" w:leftChars="54" w:right="113" w:firstLine="300" w:firstLineChars="1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166" w:firstLineChars="172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166" w:firstLineChars="172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4200" w:firstLineChars="14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</w:t>
            </w:r>
          </w:p>
          <w:p>
            <w:pPr>
              <w:tabs>
                <w:tab w:val="left" w:pos="4195"/>
              </w:tabs>
              <w:adjustRightInd w:val="0"/>
              <w:snapToGrid w:val="0"/>
              <w:ind w:firstLine="4800" w:firstLineChars="1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1555" w:type="dxa"/>
            <w:noWrap w:val="0"/>
            <w:textDirection w:val="tbRlV"/>
            <w:vAlign w:val="center"/>
          </w:tcPr>
          <w:p>
            <w:pPr>
              <w:pStyle w:val="2"/>
              <w:ind w:left="173" w:leftChars="54" w:firstLine="750" w:firstLineChars="250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主管部门推荐意见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tabs>
                <w:tab w:val="left" w:pos="3955"/>
                <w:tab w:val="left" w:pos="5665"/>
              </w:tabs>
              <w:adjustRightInd w:val="0"/>
              <w:snapToGrid w:val="0"/>
              <w:ind w:firstLine="4200" w:firstLineChars="14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</w:t>
            </w:r>
          </w:p>
          <w:p>
            <w:pPr>
              <w:tabs>
                <w:tab w:val="left" w:pos="3985"/>
              </w:tabs>
              <w:adjustRightInd w:val="0"/>
              <w:snapToGrid w:val="0"/>
              <w:ind w:firstLine="4650" w:firstLineChars="15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2" w:hRule="atLeast"/>
          <w:jc w:val="center"/>
        </w:trPr>
        <w:tc>
          <w:tcPr>
            <w:tcW w:w="155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审批意见        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tabs>
                <w:tab w:val="left" w:pos="4270"/>
              </w:tabs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tabs>
                <w:tab w:val="left" w:pos="4270"/>
              </w:tabs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4200" w:firstLineChars="14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4200" w:firstLineChars="14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ind w:firstLine="4650" w:firstLineChars="15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</w:tbl>
    <w:p>
      <w:pPr>
        <w:adjustRightInd w:val="0"/>
        <w:snapToGrid w:val="0"/>
        <w:ind w:left="965" w:leftChars="114" w:hanging="600" w:hangingChars="20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rPr>
          <w:rFonts w:hint="eastAsia" w:ascii="仿宋" w:hAnsi="仿宋" w:eastAsia="仿宋"/>
        </w:rPr>
      </w:pPr>
    </w:p>
    <w:p>
      <w:pPr>
        <w:adjustRightInd w:val="0"/>
        <w:snapToGrid w:val="0"/>
        <w:rPr>
          <w:rFonts w:hint="eastAsia" w:ascii="仿宋" w:hAnsi="仿宋" w:eastAsia="仿宋"/>
        </w:rPr>
      </w:pPr>
    </w:p>
    <w:p>
      <w:pPr>
        <w:adjustRightInd w:val="0"/>
        <w:snapToGrid w:val="0"/>
        <w:rPr>
          <w:rFonts w:hint="eastAsia" w:ascii="仿宋" w:hAnsi="仿宋" w:eastAsia="仿宋"/>
        </w:rPr>
      </w:pPr>
    </w:p>
    <w:p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附件2</w:t>
      </w: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sz w:val="52"/>
          <w:szCs w:val="52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w w:val="95"/>
          <w:sz w:val="52"/>
          <w:szCs w:val="52"/>
        </w:rPr>
      </w:pPr>
      <w:r>
        <w:rPr>
          <w:rFonts w:hint="eastAsia" w:ascii="黑体" w:hAnsi="华文中宋" w:eastAsia="黑体"/>
          <w:w w:val="95"/>
          <w:sz w:val="52"/>
          <w:szCs w:val="52"/>
        </w:rPr>
        <w:t xml:space="preserve"> </w:t>
      </w:r>
      <w:r>
        <w:rPr>
          <w:rFonts w:hint="eastAsia" w:ascii="黑体" w:hAnsi="华文中宋" w:eastAsia="黑体"/>
          <w:w w:val="95"/>
          <w:sz w:val="52"/>
          <w:szCs w:val="52"/>
          <w:lang w:eastAsia="zh-CN"/>
        </w:rPr>
        <w:t>2022</w:t>
      </w:r>
      <w:r>
        <w:rPr>
          <w:rFonts w:hint="eastAsia" w:ascii="黑体" w:hAnsi="华文中宋" w:eastAsia="黑体"/>
          <w:w w:val="95"/>
          <w:sz w:val="52"/>
          <w:szCs w:val="52"/>
        </w:rPr>
        <w:t>年度郑州市优秀房地产估价机构</w:t>
      </w:r>
    </w:p>
    <w:p>
      <w:pPr>
        <w:adjustRightInd w:val="0"/>
        <w:snapToGrid w:val="0"/>
        <w:spacing w:line="660" w:lineRule="exact"/>
        <w:rPr>
          <w:rFonts w:hint="eastAsia" w:ascii="黑体" w:hAnsi="宋体" w:eastAsia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申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请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表</w:t>
      </w:r>
    </w:p>
    <w:p>
      <w:pPr>
        <w:adjustRightInd w:val="0"/>
        <w:snapToGrid w:val="0"/>
        <w:rPr>
          <w:rFonts w:hint="eastAsia" w:ascii="华文中宋" w:hAnsi="华文中宋" w:eastAsia="华文中宋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申请单位：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申请时间：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  <w:lang w:eastAsia="zh-CN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w w:val="90"/>
          <w:sz w:val="44"/>
          <w:szCs w:val="44"/>
          <w:lang w:eastAsia="zh-CN"/>
        </w:rPr>
        <w:t>2022</w:t>
      </w:r>
      <w:r>
        <w:rPr>
          <w:rFonts w:hint="eastAsia" w:ascii="黑体" w:hAnsi="宋体" w:eastAsia="黑体"/>
          <w:w w:val="90"/>
          <w:sz w:val="44"/>
          <w:szCs w:val="44"/>
        </w:rPr>
        <w:t>年度郑州市优秀房地产估价机构申请表</w:t>
      </w:r>
    </w:p>
    <w:p>
      <w:pPr>
        <w:adjustRightInd w:val="0"/>
        <w:snapToGrid w:val="0"/>
        <w:jc w:val="center"/>
        <w:rPr>
          <w:rFonts w:hint="eastAsia" w:ascii="宋体" w:hAnsi="宋体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1"/>
        <w:gridCol w:w="1574"/>
        <w:gridCol w:w="1418"/>
        <w:gridCol w:w="170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机构名称</w:t>
            </w:r>
          </w:p>
        </w:tc>
        <w:tc>
          <w:tcPr>
            <w:tcW w:w="6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    所</w:t>
            </w:r>
          </w:p>
        </w:tc>
        <w:tc>
          <w:tcPr>
            <w:tcW w:w="6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备案证书号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经营年份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职工总数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业务收入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联  系  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7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3" w:hRule="atLeast"/>
          <w:jc w:val="center"/>
        </w:trPr>
        <w:tc>
          <w:tcPr>
            <w:tcW w:w="839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主要业绩（可附页）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pStyle w:val="2"/>
              <w:ind w:left="342" w:leftChars="107"/>
              <w:rPr>
                <w:rFonts w:hint="eastAsia" w:ascii="仿宋" w:hAnsi="仿宋" w:eastAsia="仿宋"/>
                <w:szCs w:val="28"/>
              </w:rPr>
            </w:pPr>
          </w:p>
          <w:p>
            <w:pPr>
              <w:pStyle w:val="2"/>
              <w:ind w:left="346" w:leftChars="108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企业申请意见</w:t>
            </w:r>
          </w:p>
          <w:p>
            <w:pPr>
              <w:adjustRightInd w:val="0"/>
              <w:snapToGrid w:val="0"/>
              <w:ind w:left="173" w:leftChars="54" w:right="113" w:firstLine="280" w:firstLine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21" w:firstLineChars="17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21" w:firstLineChars="17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5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pStyle w:val="2"/>
              <w:ind w:left="346" w:leftChars="108" w:firstLine="560" w:firstLineChars="200"/>
              <w:jc w:val="both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主管部门推荐意见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2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审批意见        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270"/>
              </w:tabs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hint="eastAsia" w:ascii="仿宋" w:hAnsi="仿宋" w:eastAsia="仿宋"/>
        </w:rPr>
      </w:pPr>
    </w:p>
    <w:p>
      <w:pPr>
        <w:adjustRightInd w:val="0"/>
        <w:snapToGrid w:val="0"/>
        <w:rPr>
          <w:rFonts w:hint="eastAsia" w:ascii="仿宋" w:hAnsi="仿宋" w:eastAsia="仿宋"/>
        </w:rPr>
      </w:pPr>
    </w:p>
    <w:p>
      <w:pPr>
        <w:adjustRightInd w:val="0"/>
        <w:snapToGrid w:val="0"/>
        <w:rPr>
          <w:rFonts w:hint="eastAsia" w:ascii="仿宋" w:hAnsi="仿宋" w:eastAsia="仿宋"/>
        </w:rPr>
      </w:pPr>
    </w:p>
    <w:p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附件3</w:t>
      </w: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sz w:val="52"/>
          <w:szCs w:val="52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w w:val="95"/>
          <w:sz w:val="52"/>
          <w:szCs w:val="52"/>
        </w:rPr>
      </w:pPr>
      <w:r>
        <w:rPr>
          <w:rFonts w:hint="eastAsia" w:ascii="黑体" w:hAnsi="华文中宋" w:eastAsia="黑体"/>
          <w:w w:val="95"/>
          <w:sz w:val="52"/>
          <w:szCs w:val="52"/>
        </w:rPr>
        <w:t xml:space="preserve"> </w:t>
      </w:r>
      <w:r>
        <w:rPr>
          <w:rFonts w:hint="eastAsia" w:ascii="黑体" w:hAnsi="华文中宋" w:eastAsia="黑体"/>
          <w:w w:val="95"/>
          <w:sz w:val="52"/>
          <w:szCs w:val="52"/>
          <w:lang w:eastAsia="zh-CN"/>
        </w:rPr>
        <w:t>2022</w:t>
      </w:r>
      <w:r>
        <w:rPr>
          <w:rFonts w:hint="eastAsia" w:ascii="黑体" w:hAnsi="华文中宋" w:eastAsia="黑体"/>
          <w:w w:val="95"/>
          <w:sz w:val="52"/>
          <w:szCs w:val="52"/>
        </w:rPr>
        <w:t>年度郑州市优秀房地产经纪机构</w:t>
      </w:r>
    </w:p>
    <w:p>
      <w:pPr>
        <w:adjustRightInd w:val="0"/>
        <w:snapToGrid w:val="0"/>
        <w:spacing w:line="660" w:lineRule="exact"/>
        <w:rPr>
          <w:rFonts w:hint="eastAsia" w:ascii="黑体" w:hAnsi="宋体" w:eastAsia="黑体"/>
          <w:w w:val="95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申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请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表</w:t>
      </w:r>
    </w:p>
    <w:p>
      <w:pPr>
        <w:adjustRightInd w:val="0"/>
        <w:snapToGrid w:val="0"/>
        <w:rPr>
          <w:rFonts w:hint="eastAsia" w:ascii="华文中宋" w:hAnsi="华文中宋" w:eastAsia="华文中宋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申请单位：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申请时间：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  <w:lang w:eastAsia="zh-CN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  <w:r>
        <w:rPr>
          <w:rFonts w:hint="eastAsia" w:ascii="黑体" w:hAnsi="宋体" w:eastAsia="黑体"/>
          <w:w w:val="90"/>
          <w:sz w:val="44"/>
          <w:szCs w:val="44"/>
          <w:lang w:eastAsia="zh-CN"/>
        </w:rPr>
        <w:t>2022</w:t>
      </w:r>
      <w:r>
        <w:rPr>
          <w:rFonts w:hint="eastAsia" w:ascii="黑体" w:hAnsi="宋体" w:eastAsia="黑体"/>
          <w:w w:val="90"/>
          <w:sz w:val="44"/>
          <w:szCs w:val="44"/>
        </w:rPr>
        <w:t>年度郑州市优秀房地产经纪机构申请表</w:t>
      </w:r>
    </w:p>
    <w:p>
      <w:pPr>
        <w:adjustRightInd w:val="0"/>
        <w:snapToGrid w:val="0"/>
        <w:jc w:val="center"/>
        <w:rPr>
          <w:rFonts w:hint="eastAsia" w:ascii="宋体" w:hAnsi="宋体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1"/>
        <w:gridCol w:w="1574"/>
        <w:gridCol w:w="1541"/>
        <w:gridCol w:w="1578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机构名称</w:t>
            </w:r>
          </w:p>
        </w:tc>
        <w:tc>
          <w:tcPr>
            <w:tcW w:w="6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    所</w:t>
            </w:r>
          </w:p>
        </w:tc>
        <w:tc>
          <w:tcPr>
            <w:tcW w:w="6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备案证书号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经营年份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职工总数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业务收入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联  系  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9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主要业绩（可附页）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pStyle w:val="2"/>
              <w:ind w:left="342" w:leftChars="107"/>
              <w:rPr>
                <w:rFonts w:hint="eastAsia" w:ascii="仿宋" w:hAnsi="仿宋" w:eastAsia="仿宋"/>
                <w:szCs w:val="28"/>
              </w:rPr>
            </w:pPr>
          </w:p>
          <w:p>
            <w:pPr>
              <w:pStyle w:val="2"/>
              <w:ind w:left="346" w:leftChars="108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企业申请意见</w:t>
            </w:r>
          </w:p>
          <w:p>
            <w:pPr>
              <w:adjustRightInd w:val="0"/>
              <w:snapToGrid w:val="0"/>
              <w:ind w:left="173" w:leftChars="54" w:right="113" w:firstLine="280" w:firstLine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21" w:firstLineChars="17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21" w:firstLineChars="17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5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pStyle w:val="2"/>
              <w:ind w:left="346" w:leftChars="108" w:firstLine="560" w:firstLineChars="200"/>
              <w:jc w:val="both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主管部门推荐意见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2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审批意见        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270"/>
              </w:tabs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ind w:left="925" w:leftChars="114" w:hanging="560" w:hanging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hint="eastAsia" w:ascii="仿宋" w:hAnsi="仿宋" w:eastAsia="仿宋"/>
        </w:rPr>
      </w:pPr>
    </w:p>
    <w:p>
      <w:pPr>
        <w:adjustRightInd w:val="0"/>
        <w:snapToGrid w:val="0"/>
        <w:rPr>
          <w:rFonts w:hint="eastAsia" w:ascii="仿宋" w:hAnsi="仿宋" w:eastAsia="仿宋"/>
        </w:rPr>
      </w:pPr>
    </w:p>
    <w:p>
      <w:pPr>
        <w:adjustRightInd w:val="0"/>
        <w:snapToGrid w:val="0"/>
        <w:rPr>
          <w:rFonts w:hint="eastAsia" w:ascii="仿宋" w:hAnsi="仿宋" w:eastAsia="仿宋"/>
        </w:rPr>
      </w:pPr>
    </w:p>
    <w:p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附件4</w:t>
      </w: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sz w:val="52"/>
          <w:szCs w:val="52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sz w:val="52"/>
          <w:szCs w:val="52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w w:val="95"/>
          <w:sz w:val="52"/>
          <w:szCs w:val="52"/>
        </w:rPr>
      </w:pPr>
      <w:r>
        <w:rPr>
          <w:rFonts w:hint="eastAsia" w:ascii="黑体" w:hAnsi="华文中宋" w:eastAsia="黑体"/>
          <w:w w:val="95"/>
          <w:sz w:val="52"/>
          <w:szCs w:val="52"/>
        </w:rPr>
        <w:t xml:space="preserve">  </w:t>
      </w:r>
      <w:r>
        <w:rPr>
          <w:rFonts w:hint="eastAsia" w:ascii="黑体" w:hAnsi="华文中宋" w:eastAsia="黑体"/>
          <w:w w:val="95"/>
          <w:sz w:val="52"/>
          <w:szCs w:val="52"/>
          <w:lang w:eastAsia="zh-CN"/>
        </w:rPr>
        <w:t>2022</w:t>
      </w:r>
      <w:r>
        <w:rPr>
          <w:rFonts w:hint="eastAsia" w:ascii="黑体" w:hAnsi="华文中宋" w:eastAsia="黑体"/>
          <w:w w:val="95"/>
          <w:sz w:val="52"/>
          <w:szCs w:val="52"/>
        </w:rPr>
        <w:t>年度郑州市优秀</w:t>
      </w:r>
      <w:r>
        <w:rPr>
          <w:rFonts w:hint="eastAsia" w:ascii="黑体" w:hAnsi="华文中宋" w:eastAsia="黑体"/>
          <w:w w:val="95"/>
          <w:sz w:val="52"/>
          <w:szCs w:val="52"/>
          <w:lang w:val="en-US" w:eastAsia="zh-CN"/>
        </w:rPr>
        <w:t>房屋</w:t>
      </w:r>
      <w:r>
        <w:rPr>
          <w:rFonts w:hint="eastAsia" w:ascii="黑体" w:hAnsi="华文中宋" w:eastAsia="黑体"/>
          <w:w w:val="95"/>
          <w:sz w:val="52"/>
          <w:szCs w:val="52"/>
        </w:rPr>
        <w:t>租赁企业</w:t>
      </w:r>
    </w:p>
    <w:p>
      <w:pPr>
        <w:adjustRightInd w:val="0"/>
        <w:snapToGrid w:val="0"/>
        <w:spacing w:line="660" w:lineRule="exact"/>
        <w:rPr>
          <w:rFonts w:hint="eastAsia" w:ascii="黑体" w:hAnsi="宋体" w:eastAsia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申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请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表</w:t>
      </w:r>
    </w:p>
    <w:p>
      <w:pPr>
        <w:adjustRightInd w:val="0"/>
        <w:snapToGrid w:val="0"/>
        <w:rPr>
          <w:rFonts w:hint="eastAsia" w:ascii="华文中宋" w:hAnsi="华文中宋" w:eastAsia="华文中宋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申请单位：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申请时间：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  <w:lang w:eastAsia="zh-CN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  <w:lang w:eastAsia="zh-CN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  <w:r>
        <w:rPr>
          <w:rFonts w:hint="eastAsia" w:ascii="黑体" w:hAnsi="宋体" w:eastAsia="黑体"/>
          <w:w w:val="90"/>
          <w:sz w:val="44"/>
          <w:szCs w:val="44"/>
          <w:lang w:eastAsia="zh-CN"/>
        </w:rPr>
        <w:t>2022</w:t>
      </w:r>
      <w:r>
        <w:rPr>
          <w:rFonts w:hint="eastAsia" w:ascii="黑体" w:hAnsi="宋体" w:eastAsia="黑体"/>
          <w:w w:val="90"/>
          <w:sz w:val="44"/>
          <w:szCs w:val="44"/>
        </w:rPr>
        <w:t>年度郑州市优秀</w:t>
      </w:r>
      <w:r>
        <w:rPr>
          <w:rFonts w:hint="eastAsia" w:ascii="黑体" w:hAnsi="宋体" w:eastAsia="黑体"/>
          <w:w w:val="90"/>
          <w:sz w:val="44"/>
          <w:szCs w:val="44"/>
          <w:lang w:val="en-US" w:eastAsia="zh-CN"/>
        </w:rPr>
        <w:t>房屋</w:t>
      </w:r>
      <w:r>
        <w:rPr>
          <w:rFonts w:hint="eastAsia" w:ascii="黑体" w:hAnsi="宋体" w:eastAsia="黑体"/>
          <w:w w:val="90"/>
          <w:sz w:val="44"/>
          <w:szCs w:val="44"/>
        </w:rPr>
        <w:t>租赁企业申请表</w:t>
      </w:r>
    </w:p>
    <w:p>
      <w:pPr>
        <w:adjustRightInd w:val="0"/>
        <w:snapToGrid w:val="0"/>
        <w:jc w:val="center"/>
        <w:rPr>
          <w:rFonts w:hint="eastAsia" w:ascii="宋体" w:hAnsi="宋体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1"/>
        <w:gridCol w:w="1574"/>
        <w:gridCol w:w="1560"/>
        <w:gridCol w:w="155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6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    所</w:t>
            </w:r>
          </w:p>
        </w:tc>
        <w:tc>
          <w:tcPr>
            <w:tcW w:w="6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备案日期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经营年份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职工总数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业务收入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联  系  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9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主要业绩（可附页）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pStyle w:val="2"/>
              <w:ind w:left="342" w:leftChars="107"/>
              <w:rPr>
                <w:rFonts w:hint="eastAsia" w:ascii="仿宋" w:hAnsi="仿宋" w:eastAsia="仿宋"/>
                <w:szCs w:val="28"/>
              </w:rPr>
            </w:pPr>
          </w:p>
          <w:p>
            <w:pPr>
              <w:pStyle w:val="2"/>
              <w:ind w:left="346" w:leftChars="108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企业申请意见</w:t>
            </w:r>
          </w:p>
          <w:p>
            <w:pPr>
              <w:adjustRightInd w:val="0"/>
              <w:snapToGrid w:val="0"/>
              <w:ind w:left="173" w:leftChars="54" w:right="113" w:firstLine="280" w:firstLine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21" w:firstLineChars="17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21" w:firstLineChars="17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5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pStyle w:val="2"/>
              <w:ind w:left="346" w:leftChars="108" w:firstLine="560" w:firstLineChars="200"/>
              <w:jc w:val="both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主管部门推荐意见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2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审批意见        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270"/>
              </w:tabs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hint="eastAsia" w:ascii="仿宋" w:hAnsi="仿宋" w:eastAsia="仿宋"/>
        </w:rPr>
      </w:pPr>
    </w:p>
    <w:p>
      <w:pPr>
        <w:adjustRightInd w:val="0"/>
        <w:snapToGrid w:val="0"/>
        <w:rPr>
          <w:rFonts w:hint="eastAsia" w:ascii="仿宋" w:hAnsi="仿宋" w:eastAsia="仿宋"/>
        </w:rPr>
      </w:pPr>
    </w:p>
    <w:p>
      <w:pPr>
        <w:adjustRightInd w:val="0"/>
        <w:snapToGrid w:val="0"/>
        <w:rPr>
          <w:rFonts w:hint="eastAsia" w:ascii="仿宋" w:hAnsi="仿宋" w:eastAsia="仿宋"/>
        </w:rPr>
      </w:pPr>
    </w:p>
    <w:p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附件5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sz w:val="36"/>
        </w:rPr>
      </w:pPr>
      <w:r>
        <w:rPr>
          <w:rFonts w:hint="eastAsia" w:ascii="黑体" w:hAnsi="华文中宋" w:eastAsia="黑体"/>
          <w:sz w:val="36"/>
          <w:lang w:eastAsia="zh-CN"/>
        </w:rPr>
        <w:t>2022</w:t>
      </w:r>
      <w:r>
        <w:rPr>
          <w:rFonts w:hint="eastAsia" w:ascii="黑体" w:hAnsi="华文中宋" w:eastAsia="黑体"/>
          <w:sz w:val="36"/>
        </w:rPr>
        <w:t>年度郑州市房地产行业先进个人申请表</w:t>
      </w:r>
    </w:p>
    <w:p>
      <w:pPr>
        <w:adjustRightInd w:val="0"/>
        <w:snapToGrid w:val="0"/>
        <w:jc w:val="center"/>
        <w:rPr>
          <w:rFonts w:hint="eastAsia" w:ascii="黑体" w:eastAsia="黑体"/>
          <w:sz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1504"/>
        <w:gridCol w:w="1843"/>
        <w:gridCol w:w="1417"/>
        <w:gridCol w:w="1418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47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主要业绩（可另附材料）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单位意见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760" w:firstLineChars="17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5320" w:firstLineChars="1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</w:t>
            </w:r>
          </w:p>
          <w:p>
            <w:pPr>
              <w:adjustRightInd w:val="0"/>
              <w:snapToGrid w:val="0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pStyle w:val="2"/>
              <w:ind w:left="453" w:leftChars="54" w:hanging="280" w:hangingChars="100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推荐意见</w:t>
            </w:r>
          </w:p>
          <w:p>
            <w:pPr>
              <w:pStyle w:val="2"/>
              <w:ind w:left="453" w:leftChars="54" w:hanging="280" w:hangingChars="100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主管部门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620" w:firstLineChars="16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620" w:firstLineChars="16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620" w:firstLineChars="16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760" w:firstLineChars="17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5320" w:firstLineChars="1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审批意见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064"/>
              </w:tabs>
              <w:adjustRightInd w:val="0"/>
              <w:snapToGrid w:val="0"/>
              <w:ind w:firstLine="4760" w:firstLineChars="17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064"/>
              </w:tabs>
              <w:adjustRightInd w:val="0"/>
              <w:snapToGrid w:val="0"/>
              <w:ind w:firstLine="4760" w:firstLineChars="17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5320" w:firstLineChars="1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</w:t>
            </w:r>
          </w:p>
          <w:p>
            <w:pPr>
              <w:adjustRightInd w:val="0"/>
              <w:snapToGrid w:val="0"/>
              <w:ind w:firstLine="5460" w:firstLineChars="19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zQ0OGZlMTM3OWU2Yzg1MTE5MDRkZmQ3NTQ4NzQifQ=="/>
  </w:docVars>
  <w:rsids>
    <w:rsidRoot w:val="42D34E69"/>
    <w:rsid w:val="3D0A2E41"/>
    <w:rsid w:val="42D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napToGrid w:val="0"/>
      <w:ind w:left="113" w:right="113"/>
      <w:jc w:val="center"/>
    </w:pPr>
    <w:rPr>
      <w:rFonts w:ascii="宋体" w:hAnsi="宋体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666</Words>
  <Characters>708</Characters>
  <Lines>0</Lines>
  <Paragraphs>0</Paragraphs>
  <TotalTime>2</TotalTime>
  <ScaleCrop>false</ScaleCrop>
  <LinksUpToDate>false</LinksUpToDate>
  <CharactersWithSpaces>1079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2023-01-18T03:26:00Z</dcterms:created>
  <dc:creator>子帷</dc:creator>
  <cp:lastModifiedBy>子帷</cp:lastModifiedBy>
  <dcterms:modified xsi:type="dcterms:W3CDTF">2023-01-18T03:28:55Z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5F1A0AA3BAFF4267B54FD2A64E021CF8</vt:lpwstr>
  </property>
</Properties>
</file>