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仿宋_GB2312" w:hAnsi="宋体" w:eastAsia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32"/>
          <w:szCs w:val="32"/>
        </w:rPr>
        <w:t>合同编号：</w:t>
      </w:r>
      <w:r>
        <w:rPr>
          <w:rFonts w:hint="eastAsia" w:ascii="仿宋_GB2312" w:hAnsi="宋体" w:eastAsia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rPr>
          <w:rFonts w:ascii="仿宋_GB2312" w:eastAsia="仿宋_GB2312"/>
          <w:b/>
          <w:sz w:val="30"/>
          <w:szCs w:val="30"/>
        </w:rPr>
      </w:pPr>
    </w:p>
    <w:p>
      <w:pPr>
        <w:rPr>
          <w:rFonts w:ascii="仿宋_GB2312" w:eastAsia="仿宋_GB2312"/>
          <w:b/>
          <w:sz w:val="30"/>
          <w:szCs w:val="30"/>
        </w:rPr>
      </w:pPr>
    </w:p>
    <w:p>
      <w:pPr>
        <w:jc w:val="center"/>
        <w:rPr>
          <w:rFonts w:ascii="方正小标宋简体" w:eastAsia="方正小标宋简体"/>
          <w:b/>
          <w:spacing w:val="40"/>
          <w:sz w:val="52"/>
          <w:szCs w:val="48"/>
        </w:rPr>
      </w:pPr>
    </w:p>
    <w:p>
      <w:pPr>
        <w:spacing w:line="360" w:lineRule="auto"/>
        <w:jc w:val="center"/>
        <w:rPr>
          <w:rFonts w:ascii="宋体" w:hAnsi="宋体"/>
          <w:b w:val="0"/>
          <w:bCs/>
          <w:sz w:val="48"/>
          <w:szCs w:val="48"/>
        </w:rPr>
      </w:pPr>
      <w:r>
        <w:rPr>
          <w:rFonts w:hint="eastAsia" w:ascii="宋体" w:hAnsi="宋体"/>
          <w:b w:val="0"/>
          <w:bCs/>
          <w:sz w:val="48"/>
          <w:szCs w:val="48"/>
          <w:lang w:val="en-US" w:eastAsia="zh-CN"/>
        </w:rPr>
        <w:t>郑州</w:t>
      </w:r>
      <w:r>
        <w:rPr>
          <w:rFonts w:hint="eastAsia" w:ascii="宋体" w:hAnsi="宋体"/>
          <w:b w:val="0"/>
          <w:bCs/>
          <w:sz w:val="48"/>
          <w:szCs w:val="48"/>
        </w:rPr>
        <w:t>市房屋出租经纪服务合同</w:t>
      </w:r>
    </w:p>
    <w:p>
      <w:pPr>
        <w:spacing w:line="360" w:lineRule="auto"/>
        <w:jc w:val="center"/>
        <w:rPr>
          <w:rFonts w:ascii="宋体" w:hAnsi="宋体"/>
          <w:b w:val="0"/>
          <w:bCs/>
          <w:sz w:val="48"/>
          <w:szCs w:val="48"/>
        </w:rPr>
      </w:pPr>
      <w:r>
        <w:rPr>
          <w:rFonts w:hint="eastAsia" w:ascii="宋体" w:hAnsi="宋体"/>
          <w:b w:val="0"/>
          <w:bCs/>
          <w:sz w:val="48"/>
          <w:szCs w:val="48"/>
        </w:rPr>
        <w:t>示范文本</w:t>
      </w:r>
    </w:p>
    <w:p>
      <w:pPr>
        <w:spacing w:line="360" w:lineRule="auto"/>
        <w:jc w:val="center"/>
        <w:rPr>
          <w:rFonts w:ascii="仿宋_GB2312" w:hAnsi="宋体" w:eastAsia="仿宋_GB2312"/>
          <w:b/>
          <w:sz w:val="36"/>
          <w:szCs w:val="36"/>
        </w:rPr>
      </w:pPr>
    </w:p>
    <w:p>
      <w:pPr>
        <w:spacing w:line="360" w:lineRule="auto"/>
        <w:jc w:val="center"/>
        <w:rPr>
          <w:rFonts w:ascii="仿宋_GB2312" w:hAnsi="宋体" w:eastAsia="仿宋_GB2312"/>
          <w:b/>
          <w:sz w:val="36"/>
          <w:szCs w:val="36"/>
        </w:rPr>
      </w:pPr>
    </w:p>
    <w:p>
      <w:pPr>
        <w:spacing w:line="360" w:lineRule="auto"/>
        <w:jc w:val="center"/>
        <w:rPr>
          <w:rFonts w:ascii="仿宋_GB2312" w:hAnsi="宋体" w:eastAsia="仿宋_GB2312"/>
          <w:b/>
          <w:sz w:val="36"/>
          <w:szCs w:val="36"/>
        </w:rPr>
      </w:pPr>
    </w:p>
    <w:p>
      <w:pPr>
        <w:spacing w:line="360" w:lineRule="auto"/>
        <w:ind w:firstLine="885" w:firstLineChars="245"/>
        <w:rPr>
          <w:rFonts w:hint="eastAsia" w:ascii="宋体" w:hAnsi="宋体"/>
          <w:b/>
          <w:sz w:val="36"/>
          <w:szCs w:val="36"/>
        </w:rPr>
      </w:pPr>
    </w:p>
    <w:p>
      <w:pPr>
        <w:spacing w:line="360" w:lineRule="auto"/>
        <w:ind w:firstLine="885" w:firstLineChars="245"/>
        <w:rPr>
          <w:rFonts w:hint="eastAsia" w:ascii="宋体" w:hAnsi="宋体"/>
          <w:b/>
          <w:sz w:val="36"/>
          <w:szCs w:val="36"/>
        </w:rPr>
      </w:pPr>
    </w:p>
    <w:p>
      <w:pPr>
        <w:spacing w:line="360" w:lineRule="auto"/>
        <w:ind w:firstLine="885" w:firstLineChars="245"/>
        <w:rPr>
          <w:rFonts w:hint="eastAsia" w:ascii="宋体" w:hAnsi="宋体"/>
          <w:b/>
          <w:sz w:val="36"/>
          <w:szCs w:val="36"/>
        </w:rPr>
      </w:pPr>
    </w:p>
    <w:p>
      <w:pPr>
        <w:spacing w:line="360" w:lineRule="auto"/>
        <w:ind w:firstLine="885" w:firstLineChars="245"/>
        <w:rPr>
          <w:rFonts w:hint="eastAsia" w:ascii="宋体" w:hAnsi="宋体"/>
          <w:b/>
          <w:sz w:val="36"/>
          <w:szCs w:val="36"/>
        </w:rPr>
      </w:pPr>
    </w:p>
    <w:p>
      <w:pPr>
        <w:spacing w:line="360" w:lineRule="auto"/>
        <w:ind w:firstLine="784" w:firstLineChars="245"/>
        <w:rPr>
          <w:rFonts w:ascii="宋体" w:hAnsi="宋体"/>
          <w:b w:val="0"/>
          <w:bCs/>
          <w:sz w:val="36"/>
          <w:szCs w:val="36"/>
          <w:u w:val="single"/>
        </w:rPr>
      </w:pPr>
      <w:r>
        <w:rPr>
          <w:rFonts w:hint="eastAsia" w:ascii="宋体" w:hAnsi="宋体"/>
          <w:b w:val="0"/>
          <w:bCs/>
          <w:sz w:val="32"/>
          <w:szCs w:val="32"/>
        </w:rPr>
        <w:t>委   托  人 ：</w:t>
      </w:r>
      <w:r>
        <w:rPr>
          <w:rFonts w:hint="eastAsia" w:ascii="宋体" w:hAnsi="宋体"/>
          <w:b w:val="0"/>
          <w:bCs/>
          <w:sz w:val="36"/>
          <w:szCs w:val="36"/>
          <w:u w:val="single"/>
        </w:rPr>
        <w:t xml:space="preserve">       </w:t>
      </w:r>
      <w:r>
        <w:rPr>
          <w:rFonts w:hint="eastAsia" w:ascii="宋体" w:hAnsi="宋体"/>
          <w:b w:val="0"/>
          <w:bCs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 w:val="0"/>
          <w:bCs/>
          <w:sz w:val="36"/>
          <w:szCs w:val="36"/>
          <w:u w:val="single"/>
        </w:rPr>
        <w:t xml:space="preserve">               </w:t>
      </w:r>
    </w:p>
    <w:p>
      <w:pPr>
        <w:spacing w:line="360" w:lineRule="auto"/>
        <w:ind w:firstLine="784" w:firstLineChars="245"/>
        <w:rPr>
          <w:rFonts w:ascii="宋体" w:hAnsi="宋体"/>
          <w:b w:val="0"/>
          <w:bCs/>
          <w:sz w:val="36"/>
          <w:szCs w:val="36"/>
          <w:u w:val="single"/>
        </w:rPr>
      </w:pPr>
      <w:r>
        <w:rPr>
          <w:rFonts w:hint="eastAsia" w:ascii="宋体" w:hAnsi="宋体"/>
          <w:b w:val="0"/>
          <w:bCs/>
          <w:sz w:val="32"/>
          <w:szCs w:val="32"/>
        </w:rPr>
        <w:t>经纪机构</w:t>
      </w:r>
      <w:r>
        <w:rPr>
          <w:rFonts w:hint="eastAsia" w:ascii="宋体" w:hAnsi="宋体"/>
          <w:b w:val="0"/>
          <w:bCs/>
          <w:sz w:val="32"/>
          <w:szCs w:val="32"/>
          <w:lang w:val="en-US" w:eastAsia="zh-CN"/>
        </w:rPr>
        <w:t>名称</w:t>
      </w:r>
      <w:r>
        <w:rPr>
          <w:rFonts w:hint="eastAsia" w:ascii="宋体" w:hAnsi="宋体"/>
          <w:b w:val="0"/>
          <w:bCs/>
          <w:sz w:val="32"/>
          <w:szCs w:val="32"/>
        </w:rPr>
        <w:t>：</w:t>
      </w:r>
      <w:r>
        <w:rPr>
          <w:rFonts w:hint="eastAsia" w:ascii="宋体" w:hAnsi="宋体"/>
          <w:b w:val="0"/>
          <w:bCs/>
          <w:sz w:val="36"/>
          <w:szCs w:val="36"/>
          <w:u w:val="single"/>
        </w:rPr>
        <w:t xml:space="preserve">       </w:t>
      </w:r>
      <w:r>
        <w:rPr>
          <w:rFonts w:hint="eastAsia" w:ascii="宋体" w:hAnsi="宋体"/>
          <w:b w:val="0"/>
          <w:bCs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b w:val="0"/>
          <w:bCs/>
          <w:sz w:val="36"/>
          <w:szCs w:val="36"/>
          <w:u w:val="single"/>
        </w:rPr>
        <w:t xml:space="preserve">            </w:t>
      </w:r>
    </w:p>
    <w:p>
      <w:pPr>
        <w:spacing w:line="360" w:lineRule="auto"/>
        <w:jc w:val="center"/>
        <w:rPr>
          <w:rFonts w:ascii="宋体"/>
          <w:b w:val="0"/>
          <w:bCs/>
          <w:sz w:val="36"/>
          <w:szCs w:val="36"/>
        </w:rPr>
      </w:pPr>
    </w:p>
    <w:p>
      <w:pPr>
        <w:spacing w:line="360" w:lineRule="auto"/>
        <w:ind w:left="2339" w:right="2171" w:firstLine="1"/>
        <w:jc w:val="distribute"/>
        <w:rPr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 xml:space="preserve">           </w:t>
      </w:r>
    </w:p>
    <w:p>
      <w:pPr>
        <w:spacing w:line="360" w:lineRule="auto"/>
        <w:jc w:val="center"/>
        <w:rPr>
          <w:rFonts w:hint="default"/>
          <w:b w:val="0"/>
          <w:bCs/>
          <w:kern w:val="0"/>
          <w:sz w:val="36"/>
          <w:szCs w:val="36"/>
          <w:lang w:val="en-US" w:eastAsia="zh-CN"/>
        </w:rPr>
      </w:pPr>
      <w:r>
        <w:rPr>
          <w:rFonts w:hint="eastAsia"/>
          <w:b w:val="0"/>
          <w:bCs/>
          <w:kern w:val="0"/>
          <w:sz w:val="36"/>
          <w:szCs w:val="36"/>
          <w:lang w:val="en-US" w:eastAsia="zh-CN"/>
        </w:rPr>
        <w:t>郑州市住宅与房地产业协会印制</w:t>
      </w:r>
    </w:p>
    <w:p>
      <w:pPr>
        <w:spacing w:line="360" w:lineRule="auto"/>
        <w:jc w:val="center"/>
        <w:rPr>
          <w:rFonts w:ascii="宋体" w:hAnsi="Times"/>
          <w:b/>
          <w:sz w:val="32"/>
          <w:szCs w:val="32"/>
        </w:rPr>
      </w:pPr>
      <w:r>
        <w:rPr>
          <w:rFonts w:hint="eastAsia" w:ascii="宋体" w:hAnsi="宋体"/>
          <w:b w:val="0"/>
          <w:bCs/>
          <w:sz w:val="36"/>
          <w:szCs w:val="36"/>
          <w:lang w:eastAsia="zh-CN"/>
        </w:rPr>
        <w:t>二〇二二年</w:t>
      </w:r>
      <w:r>
        <w:rPr>
          <w:rFonts w:hint="eastAsia" w:ascii="宋体" w:hAnsi="宋体"/>
          <w:b w:val="0"/>
          <w:bCs/>
          <w:sz w:val="36"/>
          <w:szCs w:val="36"/>
          <w:lang w:val="en-US" w:eastAsia="zh-CN"/>
        </w:rPr>
        <w:t>一</w:t>
      </w:r>
      <w:r>
        <w:rPr>
          <w:rFonts w:hint="eastAsia" w:ascii="宋体" w:hAnsi="宋体"/>
          <w:b w:val="0"/>
          <w:bCs/>
          <w:sz w:val="36"/>
          <w:szCs w:val="36"/>
          <w:lang w:eastAsia="zh-CN"/>
        </w:rPr>
        <w:t>月</w:t>
      </w:r>
      <w:r>
        <w:rPr>
          <w:rFonts w:ascii="宋体" w:hAnsi="Times"/>
          <w:b/>
          <w:sz w:val="32"/>
          <w:szCs w:val="32"/>
        </w:rPr>
        <w:br w:type="page"/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签约须知</w:t>
      </w:r>
    </w:p>
    <w:p>
      <w:pPr>
        <w:spacing w:line="460" w:lineRule="exact"/>
        <w:jc w:val="center"/>
        <w:rPr>
          <w:rFonts w:hint="eastAsia" w:ascii="仿宋_GB2312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bookmarkStart w:id="4" w:name="_GoBack"/>
      <w:r>
        <w:rPr>
          <w:rFonts w:hint="eastAsia" w:ascii="仿宋" w:hAnsi="仿宋" w:eastAsia="仿宋" w:cs="仿宋"/>
          <w:bCs/>
          <w:sz w:val="28"/>
          <w:szCs w:val="28"/>
        </w:rPr>
        <w:t>一、本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房屋出租经纪服务</w:t>
      </w:r>
      <w:r>
        <w:rPr>
          <w:rFonts w:hint="eastAsia" w:ascii="仿宋" w:hAnsi="仿宋" w:eastAsia="仿宋" w:cs="仿宋"/>
          <w:bCs/>
          <w:sz w:val="28"/>
          <w:szCs w:val="28"/>
        </w:rPr>
        <w:t>合同为推荐示范文本，主要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适用于</w:t>
      </w:r>
      <w:r>
        <w:rPr>
          <w:rFonts w:hint="eastAsia" w:ascii="仿宋" w:hAnsi="仿宋" w:eastAsia="仿宋" w:cs="仿宋"/>
          <w:bCs/>
          <w:sz w:val="28"/>
          <w:szCs w:val="28"/>
        </w:rPr>
        <w:t>郑州市行政区域内房屋出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租</w:t>
      </w:r>
      <w:r>
        <w:rPr>
          <w:rFonts w:hint="eastAsia" w:ascii="仿宋" w:hAnsi="仿宋" w:eastAsia="仿宋" w:cs="仿宋"/>
          <w:bCs/>
          <w:sz w:val="28"/>
          <w:szCs w:val="28"/>
        </w:rPr>
        <w:t>人和房地产经纪机构就房屋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委托出租</w:t>
      </w:r>
      <w:r>
        <w:rPr>
          <w:rFonts w:hint="eastAsia" w:ascii="仿宋" w:hAnsi="仿宋" w:eastAsia="仿宋" w:cs="仿宋"/>
          <w:bCs/>
          <w:sz w:val="28"/>
          <w:szCs w:val="28"/>
        </w:rPr>
        <w:t>事宜达成的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经纪服务</w:t>
      </w:r>
      <w:r>
        <w:rPr>
          <w:rFonts w:hint="eastAsia" w:ascii="仿宋" w:hAnsi="仿宋" w:eastAsia="仿宋" w:cs="仿宋"/>
          <w:bCs/>
          <w:sz w:val="28"/>
          <w:szCs w:val="28"/>
        </w:rPr>
        <w:t>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本合同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所称</w:t>
      </w:r>
      <w:r>
        <w:rPr>
          <w:rFonts w:hint="eastAsia" w:ascii="仿宋" w:hAnsi="仿宋" w:eastAsia="仿宋" w:cs="仿宋"/>
          <w:bCs/>
          <w:sz w:val="28"/>
          <w:szCs w:val="28"/>
        </w:rPr>
        <w:t>“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房屋</w:t>
      </w:r>
      <w:r>
        <w:rPr>
          <w:rFonts w:hint="eastAsia" w:ascii="仿宋" w:hAnsi="仿宋" w:eastAsia="仿宋" w:cs="仿宋"/>
          <w:bCs/>
          <w:sz w:val="28"/>
          <w:szCs w:val="28"/>
        </w:rPr>
        <w:t>”是指已购买或自建并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具备合法出租条件</w:t>
      </w:r>
      <w:r>
        <w:rPr>
          <w:rFonts w:hint="eastAsia" w:ascii="仿宋" w:hAnsi="仿宋" w:eastAsia="仿宋" w:cs="仿宋"/>
          <w:bCs/>
          <w:sz w:val="28"/>
          <w:szCs w:val="28"/>
        </w:rPr>
        <w:t>的房屋。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二、为体现合同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双</w:t>
      </w:r>
      <w:r>
        <w:rPr>
          <w:rFonts w:hint="eastAsia" w:ascii="仿宋" w:hAnsi="仿宋" w:eastAsia="仿宋" w:cs="仿宋"/>
          <w:bCs/>
          <w:sz w:val="28"/>
          <w:szCs w:val="28"/>
        </w:rPr>
        <w:t>方当事人的自愿原则，合同文本中相关条款后留有空白行，供当事人自行约定或补充约定，空格部位填写及其他需要添加的内容，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双</w:t>
      </w:r>
      <w:r>
        <w:rPr>
          <w:rFonts w:hint="eastAsia" w:ascii="仿宋" w:hAnsi="仿宋" w:eastAsia="仿宋" w:cs="仿宋"/>
          <w:bCs/>
          <w:sz w:val="28"/>
          <w:szCs w:val="28"/>
        </w:rPr>
        <w:t>方当事人应当协商确定。对文本中实际情况未发生或双方不作约定时，应在空格部位打“×”，以示删除。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三、本合同签订前，</w:t>
      </w:r>
      <w:r>
        <w:rPr>
          <w:rFonts w:hint="eastAsia" w:ascii="仿宋" w:hAnsi="仿宋" w:eastAsia="仿宋" w:cs="仿宋"/>
          <w:kern w:val="2"/>
          <w:sz w:val="28"/>
          <w:szCs w:val="28"/>
        </w:rPr>
        <w:t>委托人应当向受托机构出示不动产权证书（房屋所有权证）或房屋合法来源证明原件；受托机构应当向委托人出示房地产经纪机构营业执照、提供服务的房地产经纪从业人员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工作牌</w:t>
      </w:r>
      <w:r>
        <w:rPr>
          <w:rFonts w:hint="eastAsia" w:ascii="仿宋" w:hAnsi="仿宋" w:eastAsia="仿宋" w:cs="仿宋"/>
          <w:kern w:val="2"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sz w:val="28"/>
          <w:szCs w:val="28"/>
        </w:rPr>
        <w:t>仔细阅读本合同全部条款及《房屋现场勘察记录表》。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对合同条款及词语表述理解不一致的，应当充分沟通交流，必要时可在合同中对其进行详细说明。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四、合同网签后，封面上方自动生成一组合同编号和二维码，通过相关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监管</w:t>
      </w:r>
      <w:r>
        <w:rPr>
          <w:rFonts w:hint="eastAsia" w:ascii="仿宋" w:hAnsi="仿宋" w:eastAsia="仿宋" w:cs="仿宋"/>
          <w:bCs/>
          <w:sz w:val="28"/>
          <w:szCs w:val="28"/>
        </w:rPr>
        <w:t>平台输入合同编号或扫描二维码可查询合同基本信息。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五、依法纳税是每个公民应尽的义务，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委托人</w:t>
      </w:r>
      <w:r>
        <w:rPr>
          <w:rFonts w:hint="eastAsia" w:ascii="仿宋" w:hAnsi="仿宋" w:eastAsia="仿宋" w:cs="仿宋"/>
          <w:bCs/>
          <w:sz w:val="28"/>
          <w:szCs w:val="28"/>
        </w:rPr>
        <w:t>及房地产经纪机构应当如实填报房屋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租金金额</w:t>
      </w:r>
      <w:r>
        <w:rPr>
          <w:rFonts w:hint="eastAsia" w:ascii="仿宋" w:hAnsi="仿宋" w:eastAsia="仿宋" w:cs="仿宋"/>
          <w:bCs/>
          <w:sz w:val="28"/>
          <w:szCs w:val="28"/>
        </w:rPr>
        <w:t>，不得以低报、瞒报、漏报等方式偷税漏税，否则应承担由此产生的法律责任。如有疑问，可拨打0371-12345咨询或投诉。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六、本合同条款未尽事宜，可另行协商约定，并签订补充协议。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kern w:val="2"/>
          <w:sz w:val="28"/>
          <w:szCs w:val="28"/>
        </w:rPr>
        <w:sectPr>
          <w:footerReference r:id="rId3" w:type="first"/>
          <w:pgSz w:w="11907" w:h="16839"/>
          <w:pgMar w:top="1440" w:right="1474" w:bottom="1440" w:left="1588" w:header="720" w:footer="720" w:gutter="0"/>
          <w:pgNumType w:start="1"/>
          <w:cols w:space="720" w:num="1"/>
          <w:docGrid w:linePitch="326" w:charSpace="0"/>
        </w:sectPr>
      </w:pPr>
    </w:p>
    <w:bookmarkEnd w:id="4"/>
    <w:p>
      <w:pPr>
        <w:widowControl w:val="0"/>
        <w:spacing w:after="240" w:afterLines="100" w:line="520" w:lineRule="atLeast"/>
        <w:jc w:val="center"/>
        <w:rPr>
          <w:rFonts w:ascii="黑体" w:hAnsi="黑体" w:eastAsia="黑体" w:cs="宋体"/>
          <w:kern w:val="2"/>
          <w:sz w:val="44"/>
          <w:szCs w:val="44"/>
        </w:rPr>
      </w:pPr>
      <w:r>
        <w:rPr>
          <w:rFonts w:hint="eastAsia" w:ascii="黑体" w:hAnsi="黑体" w:eastAsia="黑体" w:cs="宋体"/>
          <w:kern w:val="2"/>
          <w:sz w:val="44"/>
          <w:szCs w:val="44"/>
          <w:lang w:eastAsia="zh-CN"/>
        </w:rPr>
        <w:t>郑州</w:t>
      </w:r>
      <w:r>
        <w:rPr>
          <w:rFonts w:hint="eastAsia" w:ascii="黑体" w:hAnsi="黑体" w:eastAsia="黑体" w:cs="宋体"/>
          <w:kern w:val="2"/>
          <w:sz w:val="44"/>
          <w:szCs w:val="44"/>
        </w:rPr>
        <w:t>市房屋出租经纪服务合同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afterLines="100" w:line="520" w:lineRule="exact"/>
        <w:ind w:firstLine="660" w:firstLineChars="236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委托人与房地产经纪机构在自愿、平等、公平及诚实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守信</w:t>
      </w:r>
      <w:r>
        <w:rPr>
          <w:rFonts w:hint="eastAsia" w:ascii="仿宋" w:hAnsi="仿宋" w:eastAsia="仿宋" w:cs="仿宋"/>
          <w:kern w:val="2"/>
          <w:sz w:val="28"/>
          <w:szCs w:val="28"/>
        </w:rPr>
        <w:t>的基础上，根据《中华人民共和国民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法典·合同编</w:t>
      </w:r>
      <w:r>
        <w:rPr>
          <w:rFonts w:hint="eastAsia" w:ascii="仿宋" w:hAnsi="仿宋" w:eastAsia="仿宋" w:cs="仿宋"/>
          <w:kern w:val="2"/>
          <w:sz w:val="28"/>
          <w:szCs w:val="28"/>
        </w:rPr>
        <w:t>》《中华人民共和国城市房地产管理法》及《商品房屋租赁管理办法》《房地产经纪管理办法》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法律</w:t>
      </w:r>
      <w:r>
        <w:rPr>
          <w:rFonts w:hint="eastAsia" w:ascii="仿宋" w:hAnsi="仿宋" w:eastAsia="仿宋" w:cs="仿宋"/>
          <w:kern w:val="2"/>
          <w:sz w:val="28"/>
          <w:szCs w:val="28"/>
        </w:rPr>
        <w:t>法规的规定，就房屋出租经纪服务相关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事宜</w:t>
      </w:r>
      <w:r>
        <w:rPr>
          <w:rFonts w:hint="eastAsia" w:ascii="仿宋" w:hAnsi="仿宋" w:eastAsia="仿宋" w:cs="仿宋"/>
          <w:kern w:val="2"/>
          <w:sz w:val="28"/>
          <w:szCs w:val="28"/>
        </w:rPr>
        <w:t>协商一致，签订本合同。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cs="宋体" w:asciiTheme="minorEastAsia" w:hAnsiTheme="minorEastAsia" w:eastAsiaTheme="minorEastAsia"/>
          <w:b/>
          <w:sz w:val="24"/>
          <w:szCs w:val="24"/>
          <w:u w:val="single"/>
        </w:rPr>
      </w:pPr>
      <w:bookmarkStart w:id="0" w:name="_Hlk500388633"/>
      <w:r>
        <w:rPr>
          <w:rFonts w:hint="eastAsia" w:cs="宋体" w:asciiTheme="minorEastAsia" w:hAnsiTheme="minorEastAsia" w:eastAsiaTheme="minorEastAsia"/>
          <w:b/>
          <w:sz w:val="24"/>
          <w:szCs w:val="24"/>
        </w:rPr>
        <w:t>委托人（甲方）：</w:t>
      </w:r>
      <w:r>
        <w:rPr>
          <w:rFonts w:hint="eastAsia" w:cs="宋体" w:asciiTheme="minorEastAsia" w:hAnsiTheme="minorEastAsia" w:eastAsiaTheme="minorEastAsia"/>
          <w:b/>
          <w:sz w:val="24"/>
          <w:szCs w:val="24"/>
          <w:u w:val="single"/>
        </w:rPr>
        <w:t xml:space="preserve">                            </w:t>
      </w:r>
      <w:r>
        <w:rPr>
          <w:rFonts w:hint="eastAsia" w:cs="宋体" w:asciiTheme="minorEastAsia" w:hAnsiTheme="minorEastAsia" w:eastAsiaTheme="minorEastAsia"/>
          <w:b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cs="宋体" w:asciiTheme="minorEastAsia" w:hAnsiTheme="minorEastAsia" w:eastAsiaTheme="minorEastAsia"/>
          <w:b/>
          <w:sz w:val="24"/>
          <w:szCs w:val="24"/>
          <w:u w:val="single"/>
        </w:rPr>
        <w:t xml:space="preserve">              </w:t>
      </w:r>
      <w:r>
        <w:rPr>
          <w:rFonts w:hint="eastAsia" w:cs="宋体" w:asciiTheme="minorEastAsia" w:hAnsiTheme="minorEastAsia" w:eastAsiaTheme="minorEastAsia"/>
          <w:b/>
          <w:sz w:val="24"/>
          <w:szCs w:val="24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【法定代表人】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【负责人】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：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            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证件类型：【居民身份证】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【护照】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【</w:t>
      </w:r>
      <w:r>
        <w:rPr>
          <w:rFonts w:hint="eastAsia" w:asciiTheme="minorEastAsia" w:hAnsiTheme="minorEastAsia" w:eastAsiaTheme="minorEastAsia"/>
          <w:sz w:val="24"/>
          <w:szCs w:val="24"/>
        </w:rPr>
        <w:t>营业执照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】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【               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证件号码：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           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通讯地址：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邮政编码：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  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/>
          <w:sz w:val="24"/>
          <w:szCs w:val="24"/>
        </w:rPr>
        <w:t>联系电话：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【法定代理人】【委托代理人】：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        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证件类型：【居民身份证】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【护照】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【</w:t>
      </w:r>
      <w:r>
        <w:rPr>
          <w:rFonts w:hint="eastAsia" w:asciiTheme="minorEastAsia" w:hAnsiTheme="minorEastAsia" w:eastAsiaTheme="minorEastAsia"/>
          <w:sz w:val="24"/>
          <w:szCs w:val="24"/>
        </w:rPr>
        <w:t>营业执照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】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【               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证件号码：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  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通讯地址：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邮政编码：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  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/>
          <w:sz w:val="24"/>
          <w:szCs w:val="24"/>
        </w:rPr>
        <w:t>联系电话：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cs="宋体" w:asciiTheme="minorEastAsia" w:hAnsiTheme="minorEastAsia" w:eastAsiaTheme="minor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cs="宋体" w:asciiTheme="minorEastAsia" w:hAnsiTheme="minorEastAsia" w:eastAsiaTheme="minorEastAsia"/>
          <w:b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sz w:val="24"/>
          <w:szCs w:val="24"/>
        </w:rPr>
        <w:t>房地产经纪机构（乙方）：</w:t>
      </w:r>
      <w:r>
        <w:rPr>
          <w:rFonts w:hint="eastAsia" w:cs="宋体" w:asciiTheme="minorEastAsia" w:hAnsiTheme="minorEastAsia" w:eastAsiaTheme="minorEastAsia"/>
          <w:b/>
          <w:sz w:val="24"/>
          <w:szCs w:val="24"/>
          <w:u w:val="single"/>
        </w:rPr>
        <w:t xml:space="preserve">                    </w:t>
      </w:r>
      <w:r>
        <w:rPr>
          <w:rFonts w:hint="eastAsia" w:cs="宋体" w:asciiTheme="minorEastAsia" w:hAnsiTheme="minorEastAsia" w:eastAsiaTheme="minorEastAsia"/>
          <w:b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cs="宋体" w:asciiTheme="minorEastAsia" w:hAnsiTheme="minorEastAsia" w:eastAsiaTheme="minorEastAsia"/>
          <w:b/>
          <w:sz w:val="24"/>
          <w:szCs w:val="24"/>
          <w:u w:val="single"/>
        </w:rPr>
        <w:t xml:space="preserve">                      </w:t>
      </w:r>
      <w:r>
        <w:rPr>
          <w:rFonts w:hint="eastAsia" w:cs="宋体" w:asciiTheme="minorEastAsia" w:hAnsiTheme="minorEastAsia" w:eastAsiaTheme="minorEastAsia"/>
          <w:b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【法定代表人】：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             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  <w:lang w:val="en-US" w:eastAsia="zh-CN"/>
        </w:rPr>
        <w:t xml:space="preserve">                             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         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 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cs="宋体" w:asciiTheme="minorEastAsia" w:hAnsiTheme="minorEastAsia" w:eastAsiaTheme="minorEastAsia"/>
          <w:sz w:val="24"/>
          <w:szCs w:val="24"/>
          <w:u w:val="single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证件类型：【营业执照】【          】证件号码：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通讯地址：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  <w:lang w:val="en-US" w:eastAsia="zh-CN"/>
        </w:rPr>
        <w:t xml:space="preserve">                                                                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cs="宋体" w:asciiTheme="minorEastAsia" w:hAnsiTheme="minorEastAsia" w:eastAsiaTheme="minorEastAsia"/>
          <w:sz w:val="24"/>
          <w:szCs w:val="24"/>
          <w:u w:val="single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邮政编码：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 xml:space="preserve"> 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；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联系电话：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cs="宋体" w:asciiTheme="minorEastAsia" w:hAnsiTheme="minorEastAsia" w:eastAsiaTheme="minorEastAsia"/>
          <w:sz w:val="24"/>
          <w:szCs w:val="24"/>
          <w:u w:val="single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房地产经纪专业人员：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           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；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联系电话：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房地产经纪从业人员：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           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；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联系电话：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500" w:lineRule="exact"/>
        <w:jc w:val="both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                                      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第一条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委托出租房屋基本情况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（一）</w:t>
      </w:r>
      <w:r>
        <w:rPr>
          <w:rFonts w:hint="eastAsia" w:ascii="仿宋" w:hAnsi="仿宋" w:eastAsia="仿宋" w:cs="仿宋"/>
          <w:sz w:val="28"/>
          <w:szCs w:val="28"/>
        </w:rPr>
        <w:t>甲方委托乙方出租的房屋房屋坐落于郑州市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区（县市）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路（街道办事处，乡镇），小</w:t>
      </w:r>
      <w:r>
        <w:rPr>
          <w:rFonts w:hint="eastAsia" w:ascii="仿宋" w:hAnsi="仿宋" w:eastAsia="仿宋" w:cs="仿宋"/>
          <w:sz w:val="28"/>
          <w:szCs w:val="28"/>
        </w:rPr>
        <w:t>区名称：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；总层数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层，地上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层，地下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层，所在楼层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层，建筑面积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>平方米，套内建筑面积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平方米，</w:t>
      </w:r>
      <w:r>
        <w:rPr>
          <w:rFonts w:hint="eastAsia" w:ascii="仿宋" w:hAnsi="仿宋" w:eastAsia="仿宋" w:cs="仿宋"/>
          <w:w w:val="90"/>
          <w:sz w:val="28"/>
          <w:szCs w:val="28"/>
        </w:rPr>
        <w:t>户型为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w w:val="90"/>
          <w:sz w:val="28"/>
          <w:szCs w:val="28"/>
        </w:rPr>
        <w:t>室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w w:val="90"/>
          <w:sz w:val="28"/>
          <w:szCs w:val="28"/>
        </w:rPr>
        <w:t>厅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w w:val="90"/>
          <w:sz w:val="28"/>
          <w:szCs w:val="28"/>
        </w:rPr>
        <w:t>卫；（平房为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w w:val="90"/>
          <w:sz w:val="28"/>
          <w:szCs w:val="28"/>
        </w:rPr>
        <w:t>间）;</w:t>
      </w:r>
      <w:r>
        <w:rPr>
          <w:rFonts w:hint="eastAsia" w:ascii="仿宋" w:hAnsi="仿宋" w:eastAsia="仿宋" w:cs="仿宋"/>
          <w:sz w:val="28"/>
          <w:szCs w:val="28"/>
        </w:rPr>
        <w:t>房屋用途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kern w:val="0"/>
          <w:sz w:val="28"/>
          <w:szCs w:val="28"/>
        </w:rPr>
        <w:t>□</w:t>
      </w:r>
      <w:r>
        <w:rPr>
          <w:rFonts w:hint="eastAsia" w:ascii="仿宋" w:hAnsi="仿宋" w:eastAsia="仿宋" w:cs="仿宋"/>
          <w:sz w:val="28"/>
          <w:szCs w:val="28"/>
        </w:rPr>
        <w:t>住宅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□</w:t>
      </w:r>
      <w:r>
        <w:rPr>
          <w:rFonts w:hint="eastAsia" w:ascii="仿宋" w:hAnsi="仿宋" w:eastAsia="仿宋" w:cs="仿宋"/>
          <w:sz w:val="28"/>
          <w:szCs w:val="28"/>
        </w:rPr>
        <w:t>办公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□</w:t>
      </w:r>
      <w:r>
        <w:rPr>
          <w:rFonts w:hint="eastAsia" w:ascii="仿宋" w:hAnsi="仿宋" w:eastAsia="仿宋" w:cs="仿宋"/>
          <w:sz w:val="28"/>
          <w:szCs w:val="28"/>
        </w:rPr>
        <w:t>商业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□</w:t>
      </w:r>
      <w:r>
        <w:rPr>
          <w:rFonts w:hint="eastAsia" w:ascii="仿宋" w:hAnsi="仿宋" w:eastAsia="仿宋" w:cs="仿宋"/>
          <w:sz w:val="28"/>
          <w:szCs w:val="28"/>
        </w:rPr>
        <w:t>工业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其他；</w:t>
      </w:r>
      <w:r>
        <w:rPr>
          <w:rFonts w:hint="eastAsia" w:ascii="仿宋" w:hAnsi="仿宋" w:eastAsia="仿宋" w:cs="仿宋"/>
          <w:sz w:val="28"/>
          <w:szCs w:val="28"/>
        </w:rPr>
        <w:t>电梯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kern w:val="0"/>
          <w:sz w:val="28"/>
          <w:szCs w:val="28"/>
        </w:rPr>
        <w:t>□</w:t>
      </w:r>
      <w:r>
        <w:rPr>
          <w:rFonts w:hint="eastAsia" w:ascii="仿宋" w:hAnsi="仿宋" w:eastAsia="仿宋" w:cs="仿宋"/>
          <w:sz w:val="28"/>
          <w:szCs w:val="28"/>
        </w:rPr>
        <w:t>有</w:t>
      </w:r>
      <w:r>
        <w:rPr>
          <w:rFonts w:hint="eastAsia" w:ascii="仿宋" w:hAnsi="仿宋" w:eastAsia="仿宋" w:cs="仿宋"/>
          <w:kern w:val="0"/>
          <w:sz w:val="28"/>
          <w:szCs w:val="28"/>
        </w:rPr>
        <w:t>□</w:t>
      </w:r>
      <w:r>
        <w:rPr>
          <w:rFonts w:hint="eastAsia" w:ascii="仿宋" w:hAnsi="仿宋" w:eastAsia="仿宋" w:cs="仿宋"/>
          <w:sz w:val="28"/>
          <w:szCs w:val="28"/>
        </w:rPr>
        <w:t>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出租的</w:t>
      </w:r>
      <w:r>
        <w:rPr>
          <w:rFonts w:hint="eastAsia" w:ascii="仿宋" w:hAnsi="仿宋" w:eastAsia="仿宋" w:cs="仿宋"/>
          <w:sz w:val="28"/>
          <w:szCs w:val="28"/>
        </w:rPr>
        <w:t>房屋所有权人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；共有权人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28"/>
          <w:szCs w:val="28"/>
        </w:rPr>
        <w:t>；权证号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560" w:firstLineChars="200"/>
        <w:jc w:val="left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（三）其他：</w:t>
      </w:r>
      <w:r>
        <w:rPr>
          <w:rFonts w:asciiTheme="minorEastAsia" w:hAnsiTheme="minorEastAsia" w:eastAsiaTheme="minorEastAsia"/>
          <w:sz w:val="24"/>
        </w:rPr>
        <w:t>______________________________________________________</w:t>
      </w:r>
      <w:r>
        <w:rPr>
          <w:rFonts w:hint="eastAsia" w:asciiTheme="minorEastAsia" w:hAnsiTheme="minorEastAsia" w:eastAsiaTheme="minorEastAsia"/>
          <w:sz w:val="24"/>
        </w:rPr>
        <w:t>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第二条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委托出租要求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60" w:firstLineChars="236"/>
        <w:textAlignment w:val="auto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（一）甲方拟定房屋租金不低于</w:t>
      </w:r>
      <w:r>
        <w:rPr>
          <w:rFonts w:hint="eastAsia" w:ascii="仿宋" w:hAnsi="仿宋" w:eastAsia="仿宋" w:cs="仿宋"/>
          <w:sz w:val="28"/>
          <w:szCs w:val="28"/>
        </w:rPr>
        <w:t>人民币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大写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元整（</w:t>
      </w:r>
      <w:r>
        <w:rPr>
          <w:rFonts w:hint="eastAsia" w:ascii="仿宋" w:hAnsi="仿宋" w:eastAsia="仿宋" w:cs="仿宋"/>
          <w:sz w:val="28"/>
          <w:szCs w:val="28"/>
        </w:rPr>
        <w:t>小写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元）/</w:t>
      </w:r>
      <w:r>
        <w:rPr>
          <w:rFonts w:hint="eastAsia" w:ascii="仿宋" w:hAnsi="仿宋" w:eastAsia="仿宋" w:cs="仿宋"/>
          <w:bCs/>
          <w:sz w:val="28"/>
          <w:szCs w:val="28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</w:rPr>
        <w:t>□</w:t>
      </w:r>
      <w:r>
        <w:rPr>
          <w:rFonts w:hint="eastAsia" w:ascii="仿宋" w:hAnsi="仿宋" w:eastAsia="仿宋" w:cs="仿宋"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</w:rPr>
        <w:t>□</w:t>
      </w:r>
      <w:r>
        <w:rPr>
          <w:rFonts w:hint="eastAsia" w:ascii="仿宋" w:hAnsi="仿宋" w:eastAsia="仿宋" w:cs="仿宋"/>
          <w:bCs/>
          <w:sz w:val="28"/>
          <w:szCs w:val="28"/>
        </w:rPr>
        <w:t>季</w:t>
      </w:r>
      <w:r>
        <w:rPr>
          <w:rFonts w:hint="eastAsia" w:ascii="仿宋" w:hAnsi="仿宋" w:eastAsia="仿宋" w:cs="仿宋"/>
          <w:kern w:val="0"/>
          <w:sz w:val="28"/>
          <w:szCs w:val="28"/>
        </w:rPr>
        <w:t>□</w:t>
      </w:r>
      <w:r>
        <w:rPr>
          <w:rFonts w:hint="eastAsia" w:ascii="仿宋" w:hAnsi="仿宋" w:eastAsia="仿宋" w:cs="仿宋"/>
          <w:bCs/>
          <w:sz w:val="28"/>
          <w:szCs w:val="28"/>
        </w:rPr>
        <w:t>半年</w:t>
      </w:r>
      <w:r>
        <w:rPr>
          <w:rFonts w:hint="eastAsia" w:ascii="仿宋" w:hAnsi="仿宋" w:eastAsia="仿宋" w:cs="仿宋"/>
          <w:kern w:val="0"/>
          <w:sz w:val="28"/>
          <w:szCs w:val="28"/>
        </w:rPr>
        <w:t>□</w:t>
      </w:r>
      <w:r>
        <w:rPr>
          <w:rFonts w:hint="eastAsia" w:ascii="仿宋" w:hAnsi="仿宋" w:eastAsia="仿宋" w:cs="仿宋"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kern w:val="0"/>
          <w:sz w:val="28"/>
          <w:szCs w:val="28"/>
        </w:rPr>
        <w:t>□</w:t>
      </w:r>
      <w:r>
        <w:rPr>
          <w:rFonts w:hint="eastAsia" w:ascii="仿宋" w:hAnsi="仿宋" w:eastAsia="仿宋" w:cs="仿宋"/>
          <w:bCs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Cs/>
          <w:sz w:val="28"/>
          <w:szCs w:val="28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，租金按</w:t>
      </w:r>
      <w:r>
        <w:rPr>
          <w:rFonts w:hint="eastAsia" w:ascii="仿宋" w:hAnsi="仿宋" w:eastAsia="仿宋" w:cs="仿宋"/>
          <w:kern w:val="0"/>
          <w:sz w:val="28"/>
          <w:szCs w:val="28"/>
        </w:rPr>
        <w:t>□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</w:rPr>
        <w:t>□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季</w:t>
      </w:r>
      <w:r>
        <w:rPr>
          <w:rFonts w:hint="eastAsia" w:ascii="仿宋" w:hAnsi="仿宋" w:eastAsia="仿宋" w:cs="仿宋"/>
          <w:kern w:val="0"/>
          <w:sz w:val="28"/>
          <w:szCs w:val="28"/>
        </w:rPr>
        <w:t>□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半年</w:t>
      </w:r>
      <w:r>
        <w:rPr>
          <w:rFonts w:hint="eastAsia" w:ascii="仿宋" w:hAnsi="仿宋" w:eastAsia="仿宋" w:cs="仿宋"/>
          <w:kern w:val="0"/>
          <w:sz w:val="28"/>
          <w:szCs w:val="28"/>
        </w:rPr>
        <w:t>□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kern w:val="0"/>
          <w:sz w:val="28"/>
          <w:szCs w:val="28"/>
        </w:rPr>
        <w:t>□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一次性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收取；押金为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个月租金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或</w:t>
      </w:r>
      <w:r>
        <w:rPr>
          <w:rFonts w:hint="eastAsia" w:ascii="仿宋" w:hAnsi="仿宋" w:eastAsia="仿宋" w:cs="仿宋"/>
          <w:sz w:val="28"/>
          <w:szCs w:val="28"/>
        </w:rPr>
        <w:t>人民币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大写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元整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小写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元）。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60" w:firstLineChars="236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付款</w:t>
      </w:r>
      <w:r>
        <w:rPr>
          <w:rFonts w:hint="eastAsia" w:ascii="仿宋" w:hAnsi="仿宋" w:eastAsia="仿宋" w:cs="仿宋"/>
          <w:sz w:val="28"/>
          <w:szCs w:val="28"/>
        </w:rPr>
        <w:t>方式：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（二）</w:t>
      </w:r>
      <w:r>
        <w:rPr>
          <w:rFonts w:hint="eastAsia" w:ascii="仿宋" w:hAnsi="仿宋" w:eastAsia="仿宋" w:cs="仿宋"/>
          <w:sz w:val="28"/>
          <w:szCs w:val="28"/>
        </w:rPr>
        <w:t>房屋拟出租期限：最短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最长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其他约定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　　　　　　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　　　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（三）房屋租赁形式为</w:t>
      </w:r>
      <w:r>
        <w:rPr>
          <w:rFonts w:hint="eastAsia" w:ascii="仿宋" w:hAnsi="仿宋" w:eastAsia="仿宋" w:cs="仿宋"/>
          <w:kern w:val="0"/>
          <w:sz w:val="28"/>
          <w:szCs w:val="28"/>
        </w:rPr>
        <w:t>□</w:t>
      </w:r>
      <w:r>
        <w:rPr>
          <w:rFonts w:hint="eastAsia" w:ascii="仿宋" w:hAnsi="仿宋" w:eastAsia="仿宋" w:cs="仿宋"/>
          <w:sz w:val="28"/>
          <w:szCs w:val="28"/>
        </w:rPr>
        <w:t>整租</w:t>
      </w:r>
      <w:r>
        <w:rPr>
          <w:rFonts w:hint="eastAsia" w:ascii="仿宋" w:hAnsi="仿宋" w:eastAsia="仿宋" w:cs="仿宋"/>
          <w:kern w:val="0"/>
          <w:sz w:val="28"/>
          <w:szCs w:val="28"/>
        </w:rPr>
        <w:t>□</w:t>
      </w:r>
      <w:r>
        <w:rPr>
          <w:rFonts w:hint="eastAsia" w:ascii="仿宋" w:hAnsi="仿宋" w:eastAsia="仿宋" w:cs="仿宋"/>
          <w:sz w:val="28"/>
          <w:szCs w:val="28"/>
        </w:rPr>
        <w:t>分租</w:t>
      </w:r>
      <w:r>
        <w:rPr>
          <w:rFonts w:hint="eastAsia" w:ascii="仿宋" w:hAnsi="仿宋" w:eastAsia="仿宋" w:cs="仿宋"/>
          <w:kern w:val="0"/>
          <w:sz w:val="28"/>
          <w:szCs w:val="28"/>
        </w:rPr>
        <w:t>□</w:t>
      </w:r>
      <w:r>
        <w:rPr>
          <w:rFonts w:hint="eastAsia" w:ascii="仿宋" w:hAnsi="仿宋" w:eastAsia="仿宋" w:cs="仿宋"/>
          <w:sz w:val="28"/>
          <w:szCs w:val="28"/>
        </w:rPr>
        <w:t>不限。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（四）居住人数最多不得超过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="仿宋" w:hAnsi="仿宋" w:eastAsia="仿宋" w:cs="仿宋"/>
          <w:sz w:val="28"/>
          <w:szCs w:val="28"/>
        </w:rPr>
        <w:t>（五）其他：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第三条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委托服务事项及完成标准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00" w:lineRule="exact"/>
        <w:ind w:firstLine="660" w:firstLineChars="236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经甲、乙双方协商，乙方提供下列第</w:t>
      </w:r>
      <w:r>
        <w:rPr>
          <w:rFonts w:hint="eastAsia" w:ascii="仿宋" w:hAnsi="仿宋" w:eastAsia="仿宋" w:cs="仿宋"/>
          <w:sz w:val="28"/>
          <w:szCs w:val="28"/>
        </w:rPr>
        <w:t>________________________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项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经纪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服务（可多选）：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（一）提供与委托出租房屋相关的法律法规、政策等信息咨询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（二）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登记房屋现场勘察记录表，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编制房屋状况说明书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（三）发布出租房源信息，寻找意向承租人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（四）按需要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向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甲方报告服务进度信息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（五）保管出租房屋钥匙，直至房屋出租或本合同终止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（六）接待意向承租人，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并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查看其身份证件等有关资料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（七）带领意向承租人实地看房，讲解房屋状况说明书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（八）协助甲方签署房屋租赁合同，协助甲方办理租赁登记备案。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（九）其他：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上述服务事项完成标准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_____________________________________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第四条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经纪服务人员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□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甲方选定</w:t>
      </w:r>
      <w:r>
        <w:rPr>
          <w:rFonts w:hint="eastAsia" w:ascii="仿宋" w:hAnsi="仿宋" w:eastAsia="仿宋" w:cs="仿宋"/>
          <w:kern w:val="0"/>
          <w:sz w:val="28"/>
          <w:szCs w:val="28"/>
        </w:rPr>
        <w:t>□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乙方指派下列房地产经纪从业人员提供本合同约定的委托服务事项：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姓名：</w:t>
      </w:r>
      <w:r>
        <w:rPr>
          <w:rFonts w:hint="eastAsia" w:ascii="仿宋" w:hAnsi="仿宋" w:eastAsia="仿宋" w:cs="仿宋"/>
          <w:sz w:val="28"/>
          <w:szCs w:val="28"/>
        </w:rPr>
        <w:t>___________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，居民身份证号码：</w:t>
      </w:r>
      <w:r>
        <w:rPr>
          <w:rFonts w:hint="eastAsia" w:ascii="仿宋" w:hAnsi="仿宋" w:eastAsia="仿宋" w:cs="仿宋"/>
          <w:sz w:val="28"/>
          <w:szCs w:val="28"/>
        </w:rPr>
        <w:t>______________________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，职业资格：</w:t>
      </w:r>
      <w:r>
        <w:rPr>
          <w:rFonts w:hint="eastAsia" w:ascii="仿宋" w:hAnsi="仿宋" w:eastAsia="仿宋" w:cs="仿宋"/>
          <w:kern w:val="0"/>
          <w:sz w:val="28"/>
          <w:szCs w:val="28"/>
        </w:rPr>
        <w:t>□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房地产经纪人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</w:rPr>
        <w:t>□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经纪人协理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</w:rPr>
        <w:t>□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经纪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从业人员，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工作牌编号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____________________，联系电话：___________________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>
      <w:pPr>
        <w:pStyle w:val="2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如上述房地产经纪从业人员无法继续提供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经纪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服务而影响本合同履行的，甲乙双方可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协商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另行变更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经纪服务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人员。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第五条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委托期限与方式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（一）乙方为甲方提供房屋出租经纪服务的期限为：自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日至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止或</w:t>
      </w:r>
      <w:r>
        <w:rPr>
          <w:rFonts w:hint="eastAsia" w:ascii="仿宋" w:hAnsi="仿宋" w:eastAsia="仿宋" w:cs="仿宋"/>
          <w:sz w:val="28"/>
          <w:szCs w:val="28"/>
        </w:rPr>
        <w:t>自本合同签订之日起，至甲方与承租人签订房屋租赁合同并完成租赁登记备案之日止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143" w:leftChars="68" w:firstLine="495" w:firstLineChars="177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（二）甲方委托乙方提供房屋出租经纪服务的期限为：自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日至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日，</w:t>
      </w:r>
      <w:r>
        <w:rPr>
          <w:rFonts w:hint="eastAsia" w:ascii="仿宋" w:hAnsi="仿宋" w:eastAsia="仿宋" w:cs="仿宋"/>
          <w:kern w:val="0"/>
          <w:sz w:val="28"/>
          <w:szCs w:val="28"/>
        </w:rPr>
        <w:t>□</w:t>
      </w:r>
      <w:r>
        <w:rPr>
          <w:rFonts w:hint="eastAsia" w:ascii="仿宋" w:hAnsi="仿宋" w:eastAsia="仿宋" w:cs="仿宋"/>
          <w:sz w:val="28"/>
          <w:szCs w:val="28"/>
        </w:rPr>
        <w:t>保留</w:t>
      </w:r>
      <w:r>
        <w:rPr>
          <w:rFonts w:hint="eastAsia" w:ascii="仿宋" w:hAnsi="仿宋" w:eastAsia="仿宋" w:cs="仿宋"/>
          <w:kern w:val="0"/>
          <w:sz w:val="28"/>
          <w:szCs w:val="28"/>
        </w:rPr>
        <w:t>□</w:t>
      </w:r>
      <w:r>
        <w:rPr>
          <w:rFonts w:hint="eastAsia" w:ascii="仿宋" w:hAnsi="仿宋" w:eastAsia="仿宋" w:cs="仿宋"/>
          <w:sz w:val="28"/>
          <w:szCs w:val="28"/>
        </w:rPr>
        <w:t>放弃同时委托其他房地产经纪机构出租该房屋的权利，</w:t>
      </w:r>
      <w:r>
        <w:rPr>
          <w:rFonts w:hint="eastAsia" w:ascii="仿宋" w:hAnsi="仿宋" w:eastAsia="仿宋" w:cs="仿宋"/>
          <w:kern w:val="0"/>
          <w:sz w:val="28"/>
          <w:szCs w:val="28"/>
        </w:rPr>
        <w:t>□</w:t>
      </w:r>
      <w:r>
        <w:rPr>
          <w:rFonts w:hint="eastAsia" w:ascii="仿宋" w:hAnsi="仿宋" w:eastAsia="仿宋" w:cs="仿宋"/>
          <w:sz w:val="28"/>
          <w:szCs w:val="28"/>
        </w:rPr>
        <w:t>保留</w:t>
      </w:r>
      <w:r>
        <w:rPr>
          <w:rFonts w:hint="eastAsia" w:ascii="仿宋" w:hAnsi="仿宋" w:eastAsia="仿宋" w:cs="仿宋"/>
          <w:kern w:val="0"/>
          <w:sz w:val="28"/>
          <w:szCs w:val="28"/>
        </w:rPr>
        <w:t>□</w:t>
      </w:r>
      <w:r>
        <w:rPr>
          <w:rFonts w:hint="eastAsia" w:ascii="仿宋" w:hAnsi="仿宋" w:eastAsia="仿宋" w:cs="仿宋"/>
          <w:sz w:val="28"/>
          <w:szCs w:val="28"/>
        </w:rPr>
        <w:t>放弃自行出租的权利。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第六条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经纪服务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佣金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及支付方式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60" w:firstLineChars="236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（一）甲方应当在_________________________________________时，按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28"/>
          <w:szCs w:val="28"/>
        </w:rPr>
        <w:t>的标准向乙方支付房地产经纪服务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佣金</w:t>
      </w:r>
      <w:r>
        <w:rPr>
          <w:rFonts w:hint="eastAsia" w:ascii="仿宋" w:hAnsi="仿宋" w:eastAsia="仿宋" w:cs="仿宋"/>
          <w:sz w:val="28"/>
          <w:szCs w:val="28"/>
        </w:rPr>
        <w:t>。经甲乙双方协商一致终止合同的，对已完成的委托服务事项，甲方应当按_____________________________的标准向乙方支付房地产经纪服务费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佣金</w:t>
      </w:r>
      <w:r>
        <w:rPr>
          <w:rFonts w:hint="eastAsia" w:ascii="仿宋" w:hAnsi="仿宋" w:eastAsia="仿宋" w:cs="仿宋"/>
          <w:sz w:val="28"/>
          <w:szCs w:val="28"/>
        </w:rPr>
        <w:t>，但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对乙方未完成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甲方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委托服务事项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已支出的必要费用由乙方自行承担。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60" w:firstLineChars="236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（二）支付方式：</w:t>
      </w:r>
      <w:r>
        <w:rPr>
          <w:rFonts w:hint="eastAsia" w:ascii="仿宋" w:hAnsi="仿宋" w:eastAsia="仿宋" w:cs="仿宋"/>
          <w:kern w:val="0"/>
          <w:sz w:val="28"/>
          <w:szCs w:val="28"/>
        </w:rPr>
        <w:t>□</w:t>
      </w:r>
      <w:r>
        <w:rPr>
          <w:rFonts w:hint="eastAsia" w:ascii="仿宋" w:hAnsi="仿宋" w:eastAsia="仿宋" w:cs="仿宋"/>
          <w:sz w:val="28"/>
          <w:szCs w:val="28"/>
        </w:rPr>
        <w:t>一次性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</w:rPr>
        <w:t>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其他</w:t>
      </w:r>
      <w:r>
        <w:rPr>
          <w:rFonts w:hint="eastAsia" w:ascii="仿宋" w:hAnsi="仿宋" w:eastAsia="仿宋" w:cs="仿宋"/>
          <w:sz w:val="28"/>
          <w:szCs w:val="28"/>
        </w:rPr>
        <w:t>__________________。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第七条 甲乙双方的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权利义务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（一）甲方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权利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义务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．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甲方应当保证对委托出租房屋具有合法出租的权利，并确保出租意愿的真实性。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．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甲方应向乙方提供房屋所有权证书或其他房屋合法证明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材料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、身份证件及有关资料，保证所提供的证件、资料具有真实性、有效性、完整性。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．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甲方应当配合乙方实地查看房屋，如实披露与房屋有关的信息和情况。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．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甲方委托乙方带领意向承租人实地看房的，应当配合乙方接待、引领房屋承租意向人实地查看房屋。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．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甲方调整房屋出租价格等交易条件的，应当通过书面形式及时通知乙方。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（二）乙方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权利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义务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．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乙方有权书面要求甲方提供为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登记房屋现场勘察记录表、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编制房屋状况说明书所需要的证件、资料及信息。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 乙方为完成受托事项而向甲方收取证件、文件、资料原件的，应当向甲方开具规范的收件清单并妥善保管，在完成相关委托代办事项后，应当及时退还甲方。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．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乙方应当向甲方书面告知</w:t>
      </w:r>
      <w:r>
        <w:rPr>
          <w:rFonts w:hint="eastAsia" w:ascii="仿宋" w:hAnsi="仿宋" w:eastAsia="仿宋" w:cs="仿宋"/>
          <w:sz w:val="28"/>
          <w:szCs w:val="28"/>
        </w:rPr>
        <w:t>委托出租房屋的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租金</w:t>
      </w:r>
      <w:r>
        <w:rPr>
          <w:rFonts w:hint="eastAsia" w:ascii="仿宋" w:hAnsi="仿宋" w:eastAsia="仿宋" w:cs="仿宋"/>
          <w:sz w:val="28"/>
          <w:szCs w:val="28"/>
        </w:rPr>
        <w:t>市场参考价格、房屋租赁的一般程序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可能存在的风险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涉及的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相关</w:t>
      </w:r>
      <w:r>
        <w:rPr>
          <w:rFonts w:hint="eastAsia" w:ascii="仿宋" w:hAnsi="仿宋" w:eastAsia="仿宋" w:cs="仿宋"/>
          <w:sz w:val="28"/>
          <w:szCs w:val="28"/>
        </w:rPr>
        <w:t>税费等政策法规要求告知的事项。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4．乙方独家代理房屋出租业务的，应当在签订本合同且符合发布信息规定后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小时内公开发布房源信息。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5．乙方应当保守在服务过程中知悉的甲方的个人隐私或商业秘密。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第八条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违约责任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48" w:firstLineChars="196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（一）甲方违约责任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．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甲方提供虚假的出租房屋情况和资料，或泄露由乙方提供的房屋承租人资料，给乙方造成损失的，甲方应当依法承担赔偿责任。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．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甲方放弃同时委托其他房地产经纪机构</w:t>
      </w:r>
      <w:r>
        <w:rPr>
          <w:rFonts w:hint="eastAsia" w:ascii="仿宋" w:hAnsi="仿宋" w:eastAsia="仿宋" w:cs="仿宋"/>
          <w:sz w:val="28"/>
          <w:szCs w:val="28"/>
        </w:rPr>
        <w:t>提供房屋出租经纪服务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的权利，但在委托期限内通过其他房地产经纪机构出租房屋的，应当按</w:t>
      </w:r>
      <w:r>
        <w:rPr>
          <w:rFonts w:hint="eastAsia" w:ascii="仿宋" w:hAnsi="仿宋" w:eastAsia="仿宋" w:cs="仿宋"/>
          <w:sz w:val="28"/>
          <w:szCs w:val="28"/>
        </w:rPr>
        <w:t>____________________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的标准向乙方支付房地产经纪服务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佣金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；甲方放弃自行出租的权利，但在出租委托期限内自行出租房屋的，应当按</w:t>
      </w:r>
      <w:r>
        <w:rPr>
          <w:rFonts w:hint="eastAsia" w:ascii="仿宋" w:hAnsi="仿宋" w:eastAsia="仿宋" w:cs="仿宋"/>
          <w:sz w:val="28"/>
          <w:szCs w:val="28"/>
        </w:rPr>
        <w:t>____________________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的标准向乙方支付房地产经纪服务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佣金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．甲方拒绝与乙方介绍的房屋承租意向人签署房屋租赁合同，但在委托服务期限届满后________日内与该房屋承租意向人自行成交的，应当按_________________________的标准向乙方支付房地产经纪服务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佣金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4．甲方拒绝与乙方介绍的房屋承租意向人签署房屋租赁合同，但在委托服务期限届满后________日内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通过其他房地产经纪机构与该房屋承租意向人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签约</w:t>
      </w:r>
      <w:r>
        <w:rPr>
          <w:rFonts w:hint="eastAsia" w:ascii="仿宋" w:hAnsi="仿宋" w:eastAsia="仿宋" w:cs="仿宋"/>
          <w:sz w:val="28"/>
          <w:szCs w:val="28"/>
        </w:rPr>
        <w:t>的，如乙方有证据证明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签约</w:t>
      </w:r>
      <w:r>
        <w:rPr>
          <w:rFonts w:hint="eastAsia" w:ascii="仿宋" w:hAnsi="仿宋" w:eastAsia="仿宋" w:cs="仿宋"/>
          <w:sz w:val="28"/>
          <w:szCs w:val="28"/>
        </w:rPr>
        <w:t>与其提供的房屋出租经纪服务有直接因果关系的，甲方应当按____________________的标准向乙方支付房地产经纪服务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佣金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48" w:firstLineChars="196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（二）乙方违约责任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bookmarkStart w:id="1" w:name="_Hlk500480069"/>
      <w:r>
        <w:rPr>
          <w:rFonts w:hint="eastAsia" w:ascii="仿宋" w:hAnsi="仿宋" w:eastAsia="仿宋" w:cs="仿宋"/>
          <w:color w:val="000000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．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乙方违背保密义务，不当泄露甲方个人隐私或商业秘密，给甲方造成损害的，应当依法承担赔偿责任。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．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乙方因隐瞒、虚构信息侵害甲方权益的，应当退还已收取的房地产经纪服务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佣金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并依法承担赔偿责任。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．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在委托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服务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事项中，乙方因工作疏漏，遗失甲方的证件、文件、资料、物品等，应当依法承担赔偿责任。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bookmarkStart w:id="2" w:name="_Hlk500397195"/>
      <w:r>
        <w:rPr>
          <w:rFonts w:hint="eastAsia" w:ascii="仿宋" w:hAnsi="仿宋" w:eastAsia="仿宋" w:cs="仿宋"/>
          <w:sz w:val="28"/>
          <w:szCs w:val="28"/>
        </w:rPr>
        <w:t>4．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如因乙方过错导致所签订的房屋租赁合同无法履行的，甲方无需向乙方支付经纪服务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佣金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。如甲方已支付的，乙方应当在收到甲方书面退还要求之日起</w:t>
      </w:r>
      <w:r>
        <w:rPr>
          <w:rFonts w:hint="eastAsia" w:ascii="仿宋" w:hAnsi="仿宋" w:eastAsia="仿宋" w:cs="仿宋"/>
          <w:sz w:val="28"/>
          <w:szCs w:val="28"/>
        </w:rPr>
        <w:t>________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日内将经纪服务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佣金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等相关款项退还甲方。给甲方造成损失的，乙方应当承担赔偿责任。</w:t>
      </w:r>
    </w:p>
    <w:bookmarkEnd w:id="2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（三）乙方与甲方之间有付款义务而延迟履行的，应当按照延迟天数乘以应付款项的百分之</w:t>
      </w:r>
      <w:r>
        <w:rPr>
          <w:rFonts w:hint="eastAsia" w:ascii="仿宋" w:hAnsi="仿宋" w:eastAsia="仿宋" w:cs="仿宋"/>
          <w:sz w:val="28"/>
          <w:szCs w:val="28"/>
        </w:rPr>
        <w:t>________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（小写</w:t>
      </w:r>
      <w:r>
        <w:rPr>
          <w:rFonts w:hint="eastAsia" w:ascii="仿宋" w:hAnsi="仿宋" w:eastAsia="仿宋" w:cs="仿宋"/>
          <w:sz w:val="28"/>
          <w:szCs w:val="28"/>
        </w:rPr>
        <w:t>________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%）计算延迟付款违约金支付给对方，但不超过应付款总额的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%。</w:t>
      </w:r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第九条  合同变更及解除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bookmarkStart w:id="3" w:name="_Hlk500397317"/>
      <w:r>
        <w:rPr>
          <w:rFonts w:hint="eastAsia" w:ascii="仿宋" w:hAnsi="仿宋" w:eastAsia="仿宋" w:cs="仿宋"/>
          <w:color w:val="000000"/>
          <w:sz w:val="28"/>
          <w:szCs w:val="28"/>
        </w:rPr>
        <w:t>（一）经甲乙双方协商一致，可以对合同条款进行变更。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（二）经甲乙双方协商一致，可以解除本合同。因解除合同给对方造成损失的，除不可归责于己方的事由和本合同另有约定外，应当赔偿对方损失。</w:t>
      </w:r>
      <w:bookmarkEnd w:id="3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甲方提供虚假的出租房屋情况和资料，或泄露由乙方提供的房屋承租人资料的，乙方有权单方解除合同。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乙方泄露甲方个人隐私或商业秘密的，或因隐瞒、虚构信息侵害甲方利益的，甲方有权单方解除合同。</w:t>
      </w:r>
    </w:p>
    <w:p>
      <w:pPr>
        <w:pStyle w:val="4"/>
        <w:keepNext w:val="0"/>
        <w:keepLines w:val="0"/>
        <w:pageBreakBefore w:val="0"/>
        <w:tabs>
          <w:tab w:val="left" w:pos="1442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560" w:firstLineChars="200"/>
        <w:textAlignment w:val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第十条  送达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双方保证在本合同中记载的通讯地址、联系电话均真实有效。任何根据本合同发出的文件，均应当采用书面形式，以</w:t>
      </w:r>
      <w:r>
        <w:rPr>
          <w:rFonts w:hint="eastAsia" w:ascii="仿宋" w:hAnsi="仿宋" w:eastAsia="仿宋" w:cs="仿宋"/>
          <w:kern w:val="0"/>
          <w:sz w:val="28"/>
          <w:szCs w:val="28"/>
        </w:rPr>
        <w:t>□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邮政快递</w:t>
      </w:r>
      <w:r>
        <w:rPr>
          <w:rFonts w:hint="eastAsia" w:ascii="仿宋" w:hAnsi="仿宋" w:eastAsia="仿宋" w:cs="仿宋"/>
          <w:kern w:val="0"/>
          <w:sz w:val="28"/>
          <w:szCs w:val="28"/>
        </w:rPr>
        <w:t>□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邮寄挂号信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或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方式送达对方。任何一方变更通讯地址、联系电话的，应当自变更之日起_____日内书面通知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对方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因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变更的一方未履行通知义务导致不能送达的，对方按照约定的通讯地址进行送达的，视为有效送达。</w:t>
      </w:r>
    </w:p>
    <w:p>
      <w:pPr>
        <w:pStyle w:val="4"/>
        <w:keepNext w:val="0"/>
        <w:keepLines w:val="0"/>
        <w:pageBreakBefore w:val="0"/>
        <w:tabs>
          <w:tab w:val="left" w:pos="1442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482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第十一条  不可抗力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因不可抗力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无法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按照约定履行本合同的，根据不可抗力的影响，部分或全部免除责任，但因不可抗力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无法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按照约定履行合同的一方当事人应当及时通知对方当事人，并自不可抗力事件结束之日起_______日内向另一方当事人提供证明。</w:t>
      </w:r>
    </w:p>
    <w:p>
      <w:pPr>
        <w:pStyle w:val="4"/>
        <w:keepNext w:val="0"/>
        <w:keepLines w:val="0"/>
        <w:pageBreakBefore w:val="0"/>
        <w:tabs>
          <w:tab w:val="left" w:pos="1442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482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第十二条  争议解决方式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本合同在履行过程中发生的争议，由双方当事人协商解决，也可以通过有关社会组织调解；协商或调解不成的，按照下列第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种方式解决：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-SA"/>
        </w:rPr>
        <w:t>（一）依法向房屋所在地的人民法院起诉；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-SA"/>
        </w:rPr>
        <w:t>（二）提交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 w:bidi="ar-SA"/>
        </w:rPr>
        <w:t xml:space="preserve">            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-SA"/>
        </w:rPr>
        <w:t>仲裁委员会仲裁；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-SA"/>
        </w:rPr>
        <w:t>（三）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 w:bidi="ar-SA"/>
        </w:rPr>
        <w:t xml:space="preserve">                         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tabs>
          <w:tab w:val="left" w:pos="1386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482" w:firstLine="0" w:firstLineChars="0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第十三条  其他约定事项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6" w:firstLineChars="236"/>
        <w:jc w:val="both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                                  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jc w:val="left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                                            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                      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pStyle w:val="4"/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="482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第十四条  合同生效及特别约定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（一）本合同自甲乙双方签字（盖章）之日起生效。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本合同一式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份，其中甲方执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份，乙方执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份，具有同等法律效力。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（三）本合同生效后，甲乙双方对本合同中未约定或约定不明的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条款可</w:t>
      </w:r>
      <w:r>
        <w:rPr>
          <w:rFonts w:hint="eastAsia" w:ascii="仿宋" w:hAnsi="仿宋" w:eastAsia="仿宋" w:cs="仿宋"/>
          <w:sz w:val="28"/>
          <w:szCs w:val="28"/>
        </w:rPr>
        <w:t>签订书面协议进行补充，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补充协议与本合同具有同等法律效力。对本合同的解除，应当采用书面形式。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 w:eastAsia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140" w:firstLineChars="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委托人（签章）：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房地产经纪机构（签章）：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37" w:firstLineChars="49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【法定代表人】（签章）：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【法定代表人】（签章）：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【委托代理人】（签章）：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房地产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经纪从业人员签字：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【法定代理人】（签章）：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从业人员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工作牌</w:t>
      </w:r>
      <w:r>
        <w:rPr>
          <w:rFonts w:hint="eastAsia" w:ascii="仿宋" w:hAnsi="仿宋" w:eastAsia="仿宋" w:cs="仿宋"/>
          <w:sz w:val="28"/>
          <w:szCs w:val="28"/>
        </w:rPr>
        <w:t>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签订时间：    年  月  日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签订时间：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年  月  日</w:t>
      </w:r>
    </w:p>
    <w:p>
      <w:pPr>
        <w:adjustRightInd w:val="0"/>
        <w:snapToGrid w:val="0"/>
        <w:spacing w:before="156" w:beforeLines="50" w:line="44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 </w:t>
      </w:r>
    </w:p>
    <w:sectPr>
      <w:headerReference r:id="rId4" w:type="default"/>
      <w:footerReference r:id="rId5" w:type="default"/>
      <w:pgSz w:w="11906" w:h="16838"/>
      <w:pgMar w:top="1587" w:right="1474" w:bottom="1474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28307001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50994467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ZWFjNDU4ZmM3MjRmY2M0NDYyZDNjZWM4MjBjMTEifQ=="/>
  </w:docVars>
  <w:rsids>
    <w:rsidRoot w:val="082D4196"/>
    <w:rsid w:val="0003120B"/>
    <w:rsid w:val="000327BB"/>
    <w:rsid w:val="000711DA"/>
    <w:rsid w:val="000850BA"/>
    <w:rsid w:val="000857F0"/>
    <w:rsid w:val="000A4780"/>
    <w:rsid w:val="000D3B34"/>
    <w:rsid w:val="000D3C87"/>
    <w:rsid w:val="000D3DEC"/>
    <w:rsid w:val="000D65B1"/>
    <w:rsid w:val="000F572E"/>
    <w:rsid w:val="001030F7"/>
    <w:rsid w:val="00127C69"/>
    <w:rsid w:val="00136AA7"/>
    <w:rsid w:val="001934BD"/>
    <w:rsid w:val="00195AE5"/>
    <w:rsid w:val="001A275B"/>
    <w:rsid w:val="001A569A"/>
    <w:rsid w:val="001B31ED"/>
    <w:rsid w:val="001D580E"/>
    <w:rsid w:val="001D7548"/>
    <w:rsid w:val="001F0887"/>
    <w:rsid w:val="001F5A93"/>
    <w:rsid w:val="001F5BAD"/>
    <w:rsid w:val="001F67E7"/>
    <w:rsid w:val="00207502"/>
    <w:rsid w:val="00213F55"/>
    <w:rsid w:val="00233B53"/>
    <w:rsid w:val="002441FC"/>
    <w:rsid w:val="0025045D"/>
    <w:rsid w:val="00264173"/>
    <w:rsid w:val="00274B36"/>
    <w:rsid w:val="00275DB9"/>
    <w:rsid w:val="00293265"/>
    <w:rsid w:val="00296C86"/>
    <w:rsid w:val="002C5376"/>
    <w:rsid w:val="002C69EB"/>
    <w:rsid w:val="002D209C"/>
    <w:rsid w:val="002D5B3A"/>
    <w:rsid w:val="002D74FA"/>
    <w:rsid w:val="002F3AA6"/>
    <w:rsid w:val="002F51C8"/>
    <w:rsid w:val="00302CFE"/>
    <w:rsid w:val="00311CAC"/>
    <w:rsid w:val="00321E1D"/>
    <w:rsid w:val="00327B1B"/>
    <w:rsid w:val="00337BAA"/>
    <w:rsid w:val="003509DB"/>
    <w:rsid w:val="0035268D"/>
    <w:rsid w:val="003568A5"/>
    <w:rsid w:val="003817F7"/>
    <w:rsid w:val="00381DD1"/>
    <w:rsid w:val="003A4446"/>
    <w:rsid w:val="003B157A"/>
    <w:rsid w:val="003C4607"/>
    <w:rsid w:val="003D63F6"/>
    <w:rsid w:val="003D6C68"/>
    <w:rsid w:val="003E4B02"/>
    <w:rsid w:val="003F224D"/>
    <w:rsid w:val="003F2771"/>
    <w:rsid w:val="00400F80"/>
    <w:rsid w:val="004121A8"/>
    <w:rsid w:val="0041481C"/>
    <w:rsid w:val="00425471"/>
    <w:rsid w:val="00426BED"/>
    <w:rsid w:val="004302F4"/>
    <w:rsid w:val="00437A53"/>
    <w:rsid w:val="00441077"/>
    <w:rsid w:val="004630EC"/>
    <w:rsid w:val="00470A95"/>
    <w:rsid w:val="00471B9D"/>
    <w:rsid w:val="00472953"/>
    <w:rsid w:val="00487CF2"/>
    <w:rsid w:val="00492D26"/>
    <w:rsid w:val="004A04B4"/>
    <w:rsid w:val="004A5750"/>
    <w:rsid w:val="004B5404"/>
    <w:rsid w:val="004D17E2"/>
    <w:rsid w:val="004E2119"/>
    <w:rsid w:val="004E778A"/>
    <w:rsid w:val="004E7876"/>
    <w:rsid w:val="00500A66"/>
    <w:rsid w:val="00500C48"/>
    <w:rsid w:val="00504589"/>
    <w:rsid w:val="00505D89"/>
    <w:rsid w:val="005064D2"/>
    <w:rsid w:val="00510D37"/>
    <w:rsid w:val="00542EFF"/>
    <w:rsid w:val="00560949"/>
    <w:rsid w:val="00561059"/>
    <w:rsid w:val="005A6AFB"/>
    <w:rsid w:val="005B00FD"/>
    <w:rsid w:val="005C051B"/>
    <w:rsid w:val="005C30B3"/>
    <w:rsid w:val="005F71D5"/>
    <w:rsid w:val="00620806"/>
    <w:rsid w:val="00631ED9"/>
    <w:rsid w:val="00637462"/>
    <w:rsid w:val="00652CD5"/>
    <w:rsid w:val="006567E2"/>
    <w:rsid w:val="00663655"/>
    <w:rsid w:val="00682740"/>
    <w:rsid w:val="0068404D"/>
    <w:rsid w:val="006B4ACE"/>
    <w:rsid w:val="006C0763"/>
    <w:rsid w:val="006C1948"/>
    <w:rsid w:val="006C5DB3"/>
    <w:rsid w:val="006D3612"/>
    <w:rsid w:val="006D70AF"/>
    <w:rsid w:val="006D766C"/>
    <w:rsid w:val="006E0D70"/>
    <w:rsid w:val="006E13A6"/>
    <w:rsid w:val="006F3D25"/>
    <w:rsid w:val="006F7D0A"/>
    <w:rsid w:val="007062BE"/>
    <w:rsid w:val="00714404"/>
    <w:rsid w:val="00724358"/>
    <w:rsid w:val="0073121E"/>
    <w:rsid w:val="00746811"/>
    <w:rsid w:val="00771421"/>
    <w:rsid w:val="00775833"/>
    <w:rsid w:val="00794337"/>
    <w:rsid w:val="0079567F"/>
    <w:rsid w:val="00797921"/>
    <w:rsid w:val="007B1556"/>
    <w:rsid w:val="007C408D"/>
    <w:rsid w:val="007E5BB7"/>
    <w:rsid w:val="007E7D67"/>
    <w:rsid w:val="007F1646"/>
    <w:rsid w:val="007F2F61"/>
    <w:rsid w:val="007F6411"/>
    <w:rsid w:val="008103A5"/>
    <w:rsid w:val="008121C6"/>
    <w:rsid w:val="00813190"/>
    <w:rsid w:val="00817417"/>
    <w:rsid w:val="0083393D"/>
    <w:rsid w:val="00833BD4"/>
    <w:rsid w:val="0085026F"/>
    <w:rsid w:val="00857442"/>
    <w:rsid w:val="00887D1A"/>
    <w:rsid w:val="00895148"/>
    <w:rsid w:val="008971F6"/>
    <w:rsid w:val="008B6797"/>
    <w:rsid w:val="008C1843"/>
    <w:rsid w:val="008C4CCE"/>
    <w:rsid w:val="008D3C93"/>
    <w:rsid w:val="008D54B7"/>
    <w:rsid w:val="008D6B17"/>
    <w:rsid w:val="008E1040"/>
    <w:rsid w:val="008E270F"/>
    <w:rsid w:val="008F5152"/>
    <w:rsid w:val="009001D6"/>
    <w:rsid w:val="009027DF"/>
    <w:rsid w:val="0090636E"/>
    <w:rsid w:val="009067B2"/>
    <w:rsid w:val="009126FB"/>
    <w:rsid w:val="00912DC0"/>
    <w:rsid w:val="00914370"/>
    <w:rsid w:val="00917B38"/>
    <w:rsid w:val="009322E8"/>
    <w:rsid w:val="00943F6F"/>
    <w:rsid w:val="00946694"/>
    <w:rsid w:val="009470F3"/>
    <w:rsid w:val="009575F0"/>
    <w:rsid w:val="009609DB"/>
    <w:rsid w:val="00964B1A"/>
    <w:rsid w:val="00972B15"/>
    <w:rsid w:val="00976C65"/>
    <w:rsid w:val="00981F5E"/>
    <w:rsid w:val="009903D1"/>
    <w:rsid w:val="009A78C9"/>
    <w:rsid w:val="009F3343"/>
    <w:rsid w:val="00A232BF"/>
    <w:rsid w:val="00A2613E"/>
    <w:rsid w:val="00A97B12"/>
    <w:rsid w:val="00AC0E30"/>
    <w:rsid w:val="00AC5498"/>
    <w:rsid w:val="00AD4BFE"/>
    <w:rsid w:val="00AD5741"/>
    <w:rsid w:val="00AF568D"/>
    <w:rsid w:val="00B41EDE"/>
    <w:rsid w:val="00B52434"/>
    <w:rsid w:val="00B55E10"/>
    <w:rsid w:val="00B7084E"/>
    <w:rsid w:val="00B76129"/>
    <w:rsid w:val="00B85660"/>
    <w:rsid w:val="00BA146D"/>
    <w:rsid w:val="00BB0B4F"/>
    <w:rsid w:val="00BC600F"/>
    <w:rsid w:val="00BD1702"/>
    <w:rsid w:val="00BE66A3"/>
    <w:rsid w:val="00C26144"/>
    <w:rsid w:val="00C36901"/>
    <w:rsid w:val="00C5140D"/>
    <w:rsid w:val="00C64C28"/>
    <w:rsid w:val="00C759CB"/>
    <w:rsid w:val="00C8436E"/>
    <w:rsid w:val="00C90AEC"/>
    <w:rsid w:val="00C92B1F"/>
    <w:rsid w:val="00CB3B82"/>
    <w:rsid w:val="00CB5E1D"/>
    <w:rsid w:val="00CB6843"/>
    <w:rsid w:val="00CB6A41"/>
    <w:rsid w:val="00CC03E7"/>
    <w:rsid w:val="00CF5B32"/>
    <w:rsid w:val="00D158B0"/>
    <w:rsid w:val="00D159DF"/>
    <w:rsid w:val="00D562FF"/>
    <w:rsid w:val="00D76A81"/>
    <w:rsid w:val="00D97AB9"/>
    <w:rsid w:val="00DB4390"/>
    <w:rsid w:val="00DB70F9"/>
    <w:rsid w:val="00DF22F4"/>
    <w:rsid w:val="00DF2D60"/>
    <w:rsid w:val="00DF6C31"/>
    <w:rsid w:val="00E10338"/>
    <w:rsid w:val="00E252C8"/>
    <w:rsid w:val="00E270D2"/>
    <w:rsid w:val="00E45684"/>
    <w:rsid w:val="00E833F7"/>
    <w:rsid w:val="00E93848"/>
    <w:rsid w:val="00E958E9"/>
    <w:rsid w:val="00EA7A8F"/>
    <w:rsid w:val="00ED3D18"/>
    <w:rsid w:val="00EE2F2E"/>
    <w:rsid w:val="00EF2091"/>
    <w:rsid w:val="00EF6F03"/>
    <w:rsid w:val="00F0085E"/>
    <w:rsid w:val="00F01CC5"/>
    <w:rsid w:val="00F12EC0"/>
    <w:rsid w:val="00F36ECE"/>
    <w:rsid w:val="00F375CA"/>
    <w:rsid w:val="00F46968"/>
    <w:rsid w:val="00F514D9"/>
    <w:rsid w:val="00F52289"/>
    <w:rsid w:val="00F56CED"/>
    <w:rsid w:val="00F668E7"/>
    <w:rsid w:val="00F72E8C"/>
    <w:rsid w:val="00F736BD"/>
    <w:rsid w:val="00F94ECB"/>
    <w:rsid w:val="00F956FD"/>
    <w:rsid w:val="00F971CB"/>
    <w:rsid w:val="00FB2120"/>
    <w:rsid w:val="00FC07FB"/>
    <w:rsid w:val="00FC27D4"/>
    <w:rsid w:val="00FD4CF1"/>
    <w:rsid w:val="00FE4C7A"/>
    <w:rsid w:val="00FF1AD8"/>
    <w:rsid w:val="011C4CC3"/>
    <w:rsid w:val="0154448F"/>
    <w:rsid w:val="02586C81"/>
    <w:rsid w:val="02831FC3"/>
    <w:rsid w:val="032A140E"/>
    <w:rsid w:val="04364FB8"/>
    <w:rsid w:val="04714B20"/>
    <w:rsid w:val="04EE745B"/>
    <w:rsid w:val="052C6D74"/>
    <w:rsid w:val="05750F34"/>
    <w:rsid w:val="05FE17ED"/>
    <w:rsid w:val="06636632"/>
    <w:rsid w:val="0669556D"/>
    <w:rsid w:val="075804DC"/>
    <w:rsid w:val="07623705"/>
    <w:rsid w:val="07695EF6"/>
    <w:rsid w:val="07856199"/>
    <w:rsid w:val="07B92BC0"/>
    <w:rsid w:val="07F76847"/>
    <w:rsid w:val="082D4196"/>
    <w:rsid w:val="08945EB6"/>
    <w:rsid w:val="08AB6853"/>
    <w:rsid w:val="08F64295"/>
    <w:rsid w:val="090E07E0"/>
    <w:rsid w:val="093B2ED3"/>
    <w:rsid w:val="093B3405"/>
    <w:rsid w:val="0A9C4630"/>
    <w:rsid w:val="0AA31D2A"/>
    <w:rsid w:val="0B2D12C3"/>
    <w:rsid w:val="0B8D0E2E"/>
    <w:rsid w:val="0BB35A98"/>
    <w:rsid w:val="0BF9789C"/>
    <w:rsid w:val="0BFF040D"/>
    <w:rsid w:val="0D015F49"/>
    <w:rsid w:val="0E2449B2"/>
    <w:rsid w:val="0EB14FA9"/>
    <w:rsid w:val="0FB91B96"/>
    <w:rsid w:val="12237D60"/>
    <w:rsid w:val="139A0A87"/>
    <w:rsid w:val="14205722"/>
    <w:rsid w:val="143706DE"/>
    <w:rsid w:val="154E289B"/>
    <w:rsid w:val="155D77EB"/>
    <w:rsid w:val="15A55AE4"/>
    <w:rsid w:val="171708AD"/>
    <w:rsid w:val="1719707D"/>
    <w:rsid w:val="17A81A71"/>
    <w:rsid w:val="1833336E"/>
    <w:rsid w:val="18BB391D"/>
    <w:rsid w:val="19B560A2"/>
    <w:rsid w:val="1A677333"/>
    <w:rsid w:val="1C9E12C6"/>
    <w:rsid w:val="1CDB7A3A"/>
    <w:rsid w:val="1DD013AD"/>
    <w:rsid w:val="1E8809FA"/>
    <w:rsid w:val="1EB0513C"/>
    <w:rsid w:val="1ED95F68"/>
    <w:rsid w:val="20427645"/>
    <w:rsid w:val="20BF53BA"/>
    <w:rsid w:val="20FE3566"/>
    <w:rsid w:val="211D5661"/>
    <w:rsid w:val="2298179E"/>
    <w:rsid w:val="23001609"/>
    <w:rsid w:val="236B18CD"/>
    <w:rsid w:val="24F05E52"/>
    <w:rsid w:val="25E630F5"/>
    <w:rsid w:val="26144FA1"/>
    <w:rsid w:val="27833D99"/>
    <w:rsid w:val="28E255ED"/>
    <w:rsid w:val="29102A4A"/>
    <w:rsid w:val="291D3A34"/>
    <w:rsid w:val="29900117"/>
    <w:rsid w:val="29D532D8"/>
    <w:rsid w:val="2A0A609A"/>
    <w:rsid w:val="2B3B716B"/>
    <w:rsid w:val="2B406737"/>
    <w:rsid w:val="2B702655"/>
    <w:rsid w:val="2BF75252"/>
    <w:rsid w:val="2CD47877"/>
    <w:rsid w:val="2DC142B4"/>
    <w:rsid w:val="2F7823D4"/>
    <w:rsid w:val="2FAE307E"/>
    <w:rsid w:val="322E70A4"/>
    <w:rsid w:val="325D030E"/>
    <w:rsid w:val="32C80DB0"/>
    <w:rsid w:val="34454F45"/>
    <w:rsid w:val="34C32EDE"/>
    <w:rsid w:val="352C3A55"/>
    <w:rsid w:val="36DC6BE3"/>
    <w:rsid w:val="36FB1F52"/>
    <w:rsid w:val="37A27707"/>
    <w:rsid w:val="387B7D5A"/>
    <w:rsid w:val="389715F6"/>
    <w:rsid w:val="3ABC195F"/>
    <w:rsid w:val="3ACC2755"/>
    <w:rsid w:val="3B980002"/>
    <w:rsid w:val="3BC53FEC"/>
    <w:rsid w:val="3BE4179D"/>
    <w:rsid w:val="3C2D425F"/>
    <w:rsid w:val="3C493DC6"/>
    <w:rsid w:val="3DA94408"/>
    <w:rsid w:val="3EBC1CF0"/>
    <w:rsid w:val="3FBA557E"/>
    <w:rsid w:val="41627C8F"/>
    <w:rsid w:val="41813F59"/>
    <w:rsid w:val="42100EF9"/>
    <w:rsid w:val="42A65040"/>
    <w:rsid w:val="42C86303"/>
    <w:rsid w:val="42C91AA1"/>
    <w:rsid w:val="436B2DC5"/>
    <w:rsid w:val="44414D1E"/>
    <w:rsid w:val="449A0DB3"/>
    <w:rsid w:val="4617301C"/>
    <w:rsid w:val="462D317C"/>
    <w:rsid w:val="48A378EB"/>
    <w:rsid w:val="4D162AD9"/>
    <w:rsid w:val="4D5978C7"/>
    <w:rsid w:val="4EA56E6D"/>
    <w:rsid w:val="4EE94FAC"/>
    <w:rsid w:val="4F8F3B95"/>
    <w:rsid w:val="4FFB2921"/>
    <w:rsid w:val="50903205"/>
    <w:rsid w:val="50CB77F5"/>
    <w:rsid w:val="51C65942"/>
    <w:rsid w:val="523A1C55"/>
    <w:rsid w:val="52602968"/>
    <w:rsid w:val="52EC2BE3"/>
    <w:rsid w:val="53B7122A"/>
    <w:rsid w:val="53F572E7"/>
    <w:rsid w:val="54D422F1"/>
    <w:rsid w:val="55384597"/>
    <w:rsid w:val="557D644E"/>
    <w:rsid w:val="566D6A93"/>
    <w:rsid w:val="56A97D24"/>
    <w:rsid w:val="56C0345D"/>
    <w:rsid w:val="57094C35"/>
    <w:rsid w:val="5717642E"/>
    <w:rsid w:val="57A21CB9"/>
    <w:rsid w:val="57A328D1"/>
    <w:rsid w:val="58494826"/>
    <w:rsid w:val="585B4FD1"/>
    <w:rsid w:val="592D67DF"/>
    <w:rsid w:val="59304F73"/>
    <w:rsid w:val="597C49A7"/>
    <w:rsid w:val="5A0C33F1"/>
    <w:rsid w:val="5C2A7DA8"/>
    <w:rsid w:val="5D3E20B6"/>
    <w:rsid w:val="5DDB3532"/>
    <w:rsid w:val="5E8712FF"/>
    <w:rsid w:val="5ED656F0"/>
    <w:rsid w:val="5F096DDD"/>
    <w:rsid w:val="5F3202A9"/>
    <w:rsid w:val="5F942D12"/>
    <w:rsid w:val="5FCD6ED4"/>
    <w:rsid w:val="60DC1A68"/>
    <w:rsid w:val="616A5CB5"/>
    <w:rsid w:val="621525E4"/>
    <w:rsid w:val="627E55E3"/>
    <w:rsid w:val="62DB4C02"/>
    <w:rsid w:val="64575BF2"/>
    <w:rsid w:val="653D4140"/>
    <w:rsid w:val="65AE4402"/>
    <w:rsid w:val="666A0329"/>
    <w:rsid w:val="66EE3541"/>
    <w:rsid w:val="674548F2"/>
    <w:rsid w:val="6A997FCF"/>
    <w:rsid w:val="6BDB6049"/>
    <w:rsid w:val="6C422CA0"/>
    <w:rsid w:val="6C8901A7"/>
    <w:rsid w:val="6D2D20B0"/>
    <w:rsid w:val="6DB91413"/>
    <w:rsid w:val="6F2E4BA0"/>
    <w:rsid w:val="6F744339"/>
    <w:rsid w:val="6FB24AEE"/>
    <w:rsid w:val="70552827"/>
    <w:rsid w:val="71290019"/>
    <w:rsid w:val="71EA5622"/>
    <w:rsid w:val="721E04EE"/>
    <w:rsid w:val="724B4960"/>
    <w:rsid w:val="72E3018C"/>
    <w:rsid w:val="739509AF"/>
    <w:rsid w:val="744C1FDC"/>
    <w:rsid w:val="74EA4090"/>
    <w:rsid w:val="757939E9"/>
    <w:rsid w:val="762F1CFA"/>
    <w:rsid w:val="765255E4"/>
    <w:rsid w:val="765D6045"/>
    <w:rsid w:val="7732251F"/>
    <w:rsid w:val="7797596B"/>
    <w:rsid w:val="77A87617"/>
    <w:rsid w:val="77B23DC4"/>
    <w:rsid w:val="787124CB"/>
    <w:rsid w:val="78810918"/>
    <w:rsid w:val="78CC4062"/>
    <w:rsid w:val="79106DBE"/>
    <w:rsid w:val="79186535"/>
    <w:rsid w:val="79D07F81"/>
    <w:rsid w:val="7A516DC7"/>
    <w:rsid w:val="7A57269A"/>
    <w:rsid w:val="7B337D82"/>
    <w:rsid w:val="7CBE7127"/>
    <w:rsid w:val="7D1A636C"/>
    <w:rsid w:val="7E6160A0"/>
    <w:rsid w:val="7EE50A3C"/>
    <w:rsid w:val="7F875650"/>
    <w:rsid w:val="7FF045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unhideWhenUsed/>
    <w:qFormat/>
    <w:uiPriority w:val="99"/>
  </w:style>
  <w:style w:type="paragraph" w:styleId="3">
    <w:name w:val="Body Text"/>
    <w:basedOn w:val="1"/>
    <w:link w:val="14"/>
    <w:qFormat/>
    <w:uiPriority w:val="99"/>
    <w:pPr>
      <w:spacing w:after="120"/>
    </w:pPr>
  </w:style>
  <w:style w:type="paragraph" w:styleId="4">
    <w:name w:val="Body Text Indent"/>
    <w:basedOn w:val="1"/>
    <w:link w:val="15"/>
    <w:qFormat/>
    <w:uiPriority w:val="99"/>
    <w:pPr>
      <w:widowControl w:val="0"/>
      <w:ind w:firstLine="560" w:firstLineChars="200"/>
      <w:jc w:val="both"/>
    </w:pPr>
    <w:rPr>
      <w:rFonts w:ascii="Times New Roman" w:hAnsi="Times New Roman"/>
      <w:kern w:val="2"/>
      <w:sz w:val="28"/>
      <w:szCs w:val="24"/>
    </w:rPr>
  </w:style>
  <w:style w:type="paragraph" w:styleId="5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rPr>
      <w:rFonts w:ascii="宋体" w:hAnsi="宋体" w:cs="宋体"/>
      <w:sz w:val="24"/>
      <w:szCs w:val="24"/>
    </w:rPr>
  </w:style>
  <w:style w:type="paragraph" w:styleId="10">
    <w:name w:val="annotation subject"/>
    <w:basedOn w:val="2"/>
    <w:next w:val="2"/>
    <w:link w:val="20"/>
    <w:unhideWhenUsed/>
    <w:qFormat/>
    <w:uiPriority w:val="99"/>
    <w:rPr>
      <w:b/>
      <w:bCs/>
    </w:rPr>
  </w:style>
  <w:style w:type="character" w:styleId="13">
    <w:name w:val="annotation reference"/>
    <w:unhideWhenUsed/>
    <w:qFormat/>
    <w:uiPriority w:val="99"/>
    <w:rPr>
      <w:sz w:val="21"/>
      <w:szCs w:val="21"/>
    </w:rPr>
  </w:style>
  <w:style w:type="character" w:customStyle="1" w:styleId="14">
    <w:name w:val="正文文本 Char"/>
    <w:link w:val="3"/>
    <w:semiHidden/>
    <w:qFormat/>
    <w:locked/>
    <w:uiPriority w:val="99"/>
    <w:rPr>
      <w:rFonts w:cs="Times New Roman"/>
      <w:kern w:val="0"/>
    </w:rPr>
  </w:style>
  <w:style w:type="character" w:customStyle="1" w:styleId="15">
    <w:name w:val="正文文本缩进 Char"/>
    <w:link w:val="4"/>
    <w:qFormat/>
    <w:locked/>
    <w:uiPriority w:val="99"/>
    <w:rPr>
      <w:rFonts w:eastAsia="宋体" w:cs="Times New Roman"/>
      <w:kern w:val="2"/>
      <w:sz w:val="24"/>
      <w:szCs w:val="24"/>
      <w:lang w:val="en-US" w:eastAsia="zh-CN" w:bidi="ar-SA"/>
    </w:rPr>
  </w:style>
  <w:style w:type="character" w:customStyle="1" w:styleId="16">
    <w:name w:val="页脚 Char"/>
    <w:link w:val="7"/>
    <w:qFormat/>
    <w:locked/>
    <w:uiPriority w:val="99"/>
    <w:rPr>
      <w:rFonts w:cs="Times New Roman"/>
      <w:kern w:val="0"/>
      <w:sz w:val="18"/>
      <w:szCs w:val="18"/>
    </w:rPr>
  </w:style>
  <w:style w:type="character" w:customStyle="1" w:styleId="17">
    <w:name w:val="页眉 Char"/>
    <w:link w:val="8"/>
    <w:semiHidden/>
    <w:qFormat/>
    <w:locked/>
    <w:uiPriority w:val="99"/>
    <w:rPr>
      <w:rFonts w:cs="Times New Roman"/>
      <w:kern w:val="0"/>
      <w:sz w:val="18"/>
      <w:szCs w:val="18"/>
    </w:rPr>
  </w:style>
  <w:style w:type="paragraph" w:customStyle="1" w:styleId="18">
    <w:name w:val="List Paragraph1"/>
    <w:basedOn w:val="1"/>
    <w:qFormat/>
    <w:uiPriority w:val="99"/>
    <w:pPr>
      <w:ind w:firstLine="420" w:firstLineChars="200"/>
    </w:pPr>
  </w:style>
  <w:style w:type="character" w:customStyle="1" w:styleId="19">
    <w:name w:val="批注文字 Char"/>
    <w:link w:val="2"/>
    <w:semiHidden/>
    <w:qFormat/>
    <w:uiPriority w:val="99"/>
    <w:rPr>
      <w:kern w:val="0"/>
    </w:rPr>
  </w:style>
  <w:style w:type="character" w:customStyle="1" w:styleId="20">
    <w:name w:val="批注主题 Char"/>
    <w:link w:val="10"/>
    <w:semiHidden/>
    <w:qFormat/>
    <w:uiPriority w:val="99"/>
    <w:rPr>
      <w:b/>
      <w:bCs/>
      <w:kern w:val="0"/>
    </w:rPr>
  </w:style>
  <w:style w:type="character" w:customStyle="1" w:styleId="21">
    <w:name w:val="批注框文本 Char"/>
    <w:link w:val="6"/>
    <w:semiHidden/>
    <w:qFormat/>
    <w:uiPriority w:val="99"/>
    <w:rPr>
      <w:kern w:val="0"/>
      <w:sz w:val="18"/>
      <w:szCs w:val="18"/>
    </w:rPr>
  </w:style>
  <w:style w:type="paragraph" w:customStyle="1" w:styleId="22">
    <w:name w:val="largefont"/>
    <w:basedOn w:val="1"/>
    <w:qFormat/>
    <w:uiPriority w:val="99"/>
    <w:pPr>
      <w:spacing w:before="100" w:beforeAutospacing="1" w:after="100" w:afterAutospacing="1" w:line="360" w:lineRule="auto"/>
      <w:ind w:firstLine="480"/>
    </w:pPr>
    <w:rPr>
      <w:rFonts w:ascii="宋体" w:hAnsi="宋体"/>
      <w:szCs w:val="24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4">
    <w:name w:val="日期 Char"/>
    <w:basedOn w:val="12"/>
    <w:link w:val="5"/>
    <w:semiHidden/>
    <w:qFormat/>
    <w:uiPriority w:val="99"/>
    <w:rPr>
      <w:rFonts w:ascii="Calibri" w:hAnsi="Calibr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84BE2-3FC9-4D72-AE8C-973DEC9FBB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4339</Words>
  <Characters>5065</Characters>
  <Lines>46</Lines>
  <Paragraphs>13</Paragraphs>
  <TotalTime>1</TotalTime>
  <ScaleCrop>false</ScaleCrop>
  <LinksUpToDate>false</LinksUpToDate>
  <CharactersWithSpaces>6427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2017-12-29T02:57:00Z</dcterms:created>
  <dc:creator>unknown</dc:creator>
  <cp:lastModifiedBy>pc-1</cp:lastModifiedBy>
  <cp:lastPrinted>2022-08-16T01:35:00Z</cp:lastPrinted>
  <dcterms:modified xsi:type="dcterms:W3CDTF">2022-08-22T01:57:19Z</dcterms:modified>
  <dc:title>合同备案编号：                </dc:title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4D4BCDDAE40C415695C852A2E1A36C93</vt:lpwstr>
  </property>
</Properties>
</file>