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C4" w:rsidRPr="00E56917" w:rsidRDefault="000270C4" w:rsidP="000270C4">
      <w:pPr>
        <w:shd w:val="clear" w:color="auto" w:fill="FFFFFF"/>
        <w:adjustRightInd/>
        <w:snapToGrid/>
        <w:spacing w:before="100" w:beforeAutospacing="1" w:after="100" w:afterAutospacing="1" w:line="375" w:lineRule="atLeast"/>
        <w:ind w:right="150"/>
        <w:jc w:val="center"/>
        <w:rPr>
          <w:rFonts w:ascii="Simsun" w:eastAsia="宋体" w:hAnsi="Simsun" w:cs="宋体" w:hint="eastAsia"/>
          <w:color w:val="000000"/>
          <w:sz w:val="18"/>
          <w:szCs w:val="18"/>
        </w:rPr>
      </w:pPr>
      <w:r w:rsidRPr="00E56917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2017年度专业技术人员资格考试工作计划</w:t>
      </w:r>
    </w:p>
    <w:tbl>
      <w:tblPr>
        <w:tblW w:w="9810" w:type="dxa"/>
        <w:jc w:val="center"/>
        <w:tblCellMar>
          <w:left w:w="0" w:type="dxa"/>
          <w:right w:w="0" w:type="dxa"/>
        </w:tblCellMar>
        <w:tblLook w:val="04A0"/>
      </w:tblPr>
      <w:tblGrid>
        <w:gridCol w:w="854"/>
        <w:gridCol w:w="884"/>
        <w:gridCol w:w="1438"/>
        <w:gridCol w:w="3594"/>
        <w:gridCol w:w="3040"/>
      </w:tblGrid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专业名称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考试日期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咨询工程师（投资）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4月15、16日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注册建筑师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一级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5月6、7、13、14日</w:t>
            </w:r>
          </w:p>
        </w:tc>
      </w:tr>
      <w:tr w:rsidR="000270C4" w:rsidRPr="00E56917" w:rsidTr="00ED763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二级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5月6、7日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护士执业资格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5月6-8日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会计（初级）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5月13-16日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3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5月20、21日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监理工程师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环境影响评价工程师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一、二、三级翻译专业资格（水平）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卫生（初级、中级）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5月20、21、27、28日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6月3、4日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机动车检测维修士、机动车检测维修工程师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6月10、11日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助理社会工作师、社会工作师</w:t>
            </w:r>
          </w:p>
        </w:tc>
        <w:tc>
          <w:tcPr>
            <w:tcW w:w="3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6月17、18日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一级注册计量师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土地登记代理人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会计（中级、高级）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9月9、10日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一级建造师（10个专业）</w:t>
            </w:r>
          </w:p>
        </w:tc>
        <w:tc>
          <w:tcPr>
            <w:tcW w:w="3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9月16、17日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注册测绘师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价格鉴证师（收尾考试）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通信（初级、中级）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9月23日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注册设备监理师</w:t>
            </w:r>
          </w:p>
        </w:tc>
        <w:tc>
          <w:tcPr>
            <w:tcW w:w="3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9月23、24日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注册核安全工程师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勘察设计行业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注册土木工程师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岩土</w:t>
            </w:r>
          </w:p>
        </w:tc>
        <w:tc>
          <w:tcPr>
            <w:tcW w:w="3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9月23、24日</w:t>
            </w:r>
          </w:p>
        </w:tc>
      </w:tr>
      <w:tr w:rsidR="000270C4" w:rsidRPr="00E56917" w:rsidTr="00ED763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港口与航道工程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水利水电工程（5个专业）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注册电气工程师（2个专业）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注册公用设备工程师（3个专业）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注册化工工程师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注册环保工程师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注册结构工程师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一级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二级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9月24日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b/>
                <w:bCs/>
                <w:color w:val="4C33E5"/>
                <w:sz w:val="24"/>
                <w:szCs w:val="24"/>
              </w:rPr>
              <w:t>房地产估价师</w:t>
            </w:r>
          </w:p>
        </w:tc>
        <w:tc>
          <w:tcPr>
            <w:tcW w:w="3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b/>
                <w:bCs/>
                <w:color w:val="4C33E5"/>
                <w:sz w:val="24"/>
                <w:szCs w:val="24"/>
              </w:rPr>
              <w:t>10月14、15日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拍卖师（纸笔作答）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执业药师（药学、中药学）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出版（初级、中级）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10月15日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b/>
                <w:bCs/>
                <w:color w:val="4C33E5"/>
                <w:sz w:val="24"/>
                <w:szCs w:val="24"/>
              </w:rPr>
              <w:t>房地产经纪人协理、房地产经纪人</w:t>
            </w:r>
          </w:p>
        </w:tc>
        <w:tc>
          <w:tcPr>
            <w:tcW w:w="3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b/>
                <w:bCs/>
                <w:color w:val="4C33E5"/>
                <w:sz w:val="24"/>
                <w:szCs w:val="24"/>
              </w:rPr>
              <w:t>10月21、22日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造价工程师（土建、安装）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矿业权评估师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注册城市规划师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审计（初级、中级、高级）</w:t>
            </w:r>
          </w:p>
        </w:tc>
        <w:tc>
          <w:tcPr>
            <w:tcW w:w="3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10月22日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统计（初级、中级、高级）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3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10月28、29日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注册验船师（船舶和海上设施）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注册安全工程师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经济（中级）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11月4日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经济（初级）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11月5日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一、二、三级翻译专业资格（水平）</w:t>
            </w:r>
          </w:p>
        </w:tc>
        <w:tc>
          <w:tcPr>
            <w:tcW w:w="3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11月4、5日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资产评估师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3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11月11、12日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一级注册消防工程师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税务师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拍卖师（实际操作）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11月18、19日</w:t>
            </w:r>
          </w:p>
        </w:tc>
      </w:tr>
      <w:tr w:rsidR="000270C4" w:rsidRPr="00E56917" w:rsidTr="00ED7635">
        <w:trPr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5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专业技术人员计算机应用能力考试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C4" w:rsidRPr="00E56917" w:rsidRDefault="000270C4" w:rsidP="00ED7635">
            <w:pPr>
              <w:adjustRightInd/>
              <w:snapToGrid/>
              <w:spacing w:before="100" w:beforeAutospacing="1" w:after="100" w:afterAutospacing="1"/>
              <w:ind w:right="15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56917">
              <w:rPr>
                <w:rFonts w:ascii="宋体" w:eastAsia="宋体" w:hAnsi="宋体" w:cs="宋体" w:hint="eastAsia"/>
                <w:sz w:val="24"/>
                <w:szCs w:val="24"/>
              </w:rPr>
              <w:t>各地自行确定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08" w:rsidRDefault="00F84F08" w:rsidP="000270C4">
      <w:pPr>
        <w:spacing w:after="0"/>
      </w:pPr>
      <w:r>
        <w:separator/>
      </w:r>
    </w:p>
  </w:endnote>
  <w:endnote w:type="continuationSeparator" w:id="0">
    <w:p w:rsidR="00F84F08" w:rsidRDefault="00F84F08" w:rsidP="000270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08" w:rsidRDefault="00F84F08" w:rsidP="000270C4">
      <w:pPr>
        <w:spacing w:after="0"/>
      </w:pPr>
      <w:r>
        <w:separator/>
      </w:r>
    </w:p>
  </w:footnote>
  <w:footnote w:type="continuationSeparator" w:id="0">
    <w:p w:rsidR="00F84F08" w:rsidRDefault="00F84F08" w:rsidP="000270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70C4"/>
    <w:rsid w:val="00323B43"/>
    <w:rsid w:val="003D37D8"/>
    <w:rsid w:val="00426133"/>
    <w:rsid w:val="004358AB"/>
    <w:rsid w:val="008A192E"/>
    <w:rsid w:val="008B7726"/>
    <w:rsid w:val="00D31D50"/>
    <w:rsid w:val="00F8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0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0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0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0C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2016-12-05T06:49:00Z</dcterms:modified>
</cp:coreProperties>
</file>